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14" w:rsidRPr="00DF0762" w:rsidRDefault="00246414" w:rsidP="00187F3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46414" w:rsidRPr="00DF0762" w:rsidRDefault="00246414" w:rsidP="00187F3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F0762">
        <w:rPr>
          <w:rFonts w:ascii="Times New Roman" w:eastAsia="Times New Roman" w:hAnsi="Times New Roman" w:cs="Times New Roman"/>
          <w:b/>
          <w:sz w:val="22"/>
          <w:szCs w:val="22"/>
        </w:rPr>
        <w:t xml:space="preserve">PROCEDURA POSTĘPOWANIA W PRZYPADKU WYSTĄPIENIA CHORÓB </w:t>
      </w:r>
      <w:proofErr w:type="gramStart"/>
      <w:r w:rsidRPr="00DF0762">
        <w:rPr>
          <w:rFonts w:ascii="Times New Roman" w:eastAsia="Times New Roman" w:hAnsi="Times New Roman" w:cs="Times New Roman"/>
          <w:b/>
          <w:sz w:val="22"/>
          <w:szCs w:val="22"/>
        </w:rPr>
        <w:t xml:space="preserve">ZAKAŹNYCH </w:t>
      </w:r>
      <w:r w:rsidR="00941D2D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Pr="00DF0762">
        <w:rPr>
          <w:rFonts w:ascii="Times New Roman" w:eastAsia="Times New Roman" w:hAnsi="Times New Roman" w:cs="Times New Roman"/>
          <w:b/>
          <w:sz w:val="22"/>
          <w:szCs w:val="22"/>
        </w:rPr>
        <w:t xml:space="preserve">  PASOŻYTNICZYCH</w:t>
      </w:r>
      <w:proofErr w:type="gramEnd"/>
      <w:r w:rsidR="00941D2D">
        <w:rPr>
          <w:rFonts w:ascii="Times New Roman" w:eastAsia="Times New Roman" w:hAnsi="Times New Roman" w:cs="Times New Roman"/>
          <w:b/>
          <w:sz w:val="22"/>
          <w:szCs w:val="22"/>
        </w:rPr>
        <w:t>, ZATRUĆ I PRZEZIEBIENIE</w:t>
      </w:r>
    </w:p>
    <w:p w:rsidR="00246414" w:rsidRPr="00DF0762" w:rsidRDefault="00246414" w:rsidP="00187F3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46414" w:rsidRPr="00DF0762" w:rsidRDefault="00246414" w:rsidP="00187F3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F0762">
        <w:rPr>
          <w:rFonts w:ascii="Times New Roman" w:eastAsia="Times New Roman" w:hAnsi="Times New Roman" w:cs="Times New Roman"/>
          <w:b/>
          <w:sz w:val="22"/>
          <w:szCs w:val="22"/>
        </w:rPr>
        <w:t>PODSTAWA PRAWNA</w:t>
      </w:r>
    </w:p>
    <w:p w:rsidR="00246414" w:rsidRPr="00187F38" w:rsidRDefault="005C5305" w:rsidP="00187F38">
      <w:pPr>
        <w:numPr>
          <w:ilvl w:val="0"/>
          <w:numId w:val="3"/>
        </w:numPr>
        <w:shd w:val="clear" w:color="auto" w:fill="FFFFFF"/>
        <w:spacing w:before="100" w:beforeAutospacing="1" w:after="188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c_0_k_0_t_0_d_0_r_1_o_0_a_5_u_0_p_0_l_0_i_0" w:tgtFrame="_blank" w:tooltip="Ustawa z 5 grudnia 2008 r. o zapobieganiu oraz zwalczaniu zakażeń i chorób zakaźnych u ludzi (tekst jedn.: Dz.U. z 2019 r., poz. 1239)" w:history="1">
        <w:r w:rsidR="00246414" w:rsidRPr="00187F38">
          <w:rPr>
            <w:rFonts w:ascii="Times New Roman" w:eastAsia="Times New Roman" w:hAnsi="Times New Roman" w:cs="Times New Roman"/>
            <w:sz w:val="24"/>
            <w:szCs w:val="24"/>
          </w:rPr>
          <w:t>Ustawa z 5 grudnia 2008r. o zapobieganiu oraz zwalczaniu zakażeń i chorób zakaźnych u ludzi (tekst jedn.: Dz.U. z 2018 r., poz. 151) – art</w:t>
        </w:r>
        <w:proofErr w:type="gramStart"/>
        <w:r w:rsidR="00246414" w:rsidRPr="00187F38">
          <w:rPr>
            <w:rFonts w:ascii="Times New Roman" w:eastAsia="Times New Roman" w:hAnsi="Times New Roman" w:cs="Times New Roman"/>
            <w:sz w:val="24"/>
            <w:szCs w:val="24"/>
          </w:rPr>
          <w:t>. 5, </w:t>
        </w:r>
      </w:hyperlink>
      <w:r w:rsidRPr="00187F38">
        <w:rPr>
          <w:rFonts w:ascii="Times New Roman" w:hAnsi="Times New Roman" w:cs="Times New Roman"/>
          <w:sz w:val="24"/>
          <w:szCs w:val="24"/>
        </w:rPr>
        <w:fldChar w:fldCharType="begin"/>
      </w:r>
      <w:r w:rsidRPr="00187F38">
        <w:rPr>
          <w:rFonts w:ascii="Times New Roman" w:hAnsi="Times New Roman" w:cs="Times New Roman"/>
          <w:sz w:val="24"/>
          <w:szCs w:val="24"/>
        </w:rPr>
        <w:instrText xml:space="preserve"> HYPERLINK "https://www.portaloswiatowy.pl/bhp-pracownikow-oswiaty/ustawa-z-5-grudnia-2008-r.-o-zapobieganiu-oraz-z</w:instrText>
      </w:r>
      <w:proofErr w:type="gramEnd"/>
      <w:r w:rsidRPr="00187F38">
        <w:rPr>
          <w:rFonts w:ascii="Times New Roman" w:hAnsi="Times New Roman" w:cs="Times New Roman"/>
          <w:sz w:val="24"/>
          <w:szCs w:val="24"/>
        </w:rPr>
        <w:instrText xml:space="preserve">walczaniu-zakazen-i-chorob-zakaznych-u-ludzi-tekst-jedn.-dz.u.-z-2019-r.-poz.-1239-4272.html" \l </w:instrText>
      </w:r>
      <w:r w:rsidRPr="00187F38">
        <w:rPr>
          <w:rFonts w:ascii="Times New Roman" w:hAnsi="Times New Roman" w:cs="Times New Roman"/>
          <w:sz w:val="24"/>
          <w:szCs w:val="24"/>
        </w:rPr>
        <w:instrText xml:space="preserve">"c_0_k_0_t_0_d_0_r_6_o_0_a_26_u_0_p_0_l_0_i_0" \t "_blank" \o "Ustawa z 5 grudnia 2008 r. o zapobieganiu oraz zwalczaniu zakażeń i chorób zakaźnych u ludzi (tekst jedn.: Dz.U. z 2019 r., poz. 1239)" </w:instrText>
      </w:r>
      <w:r w:rsidRPr="00187F38">
        <w:rPr>
          <w:rFonts w:ascii="Times New Roman" w:hAnsi="Times New Roman" w:cs="Times New Roman"/>
          <w:sz w:val="24"/>
          <w:szCs w:val="24"/>
        </w:rPr>
        <w:fldChar w:fldCharType="separate"/>
      </w:r>
      <w:r w:rsidR="00246414" w:rsidRPr="00187F38">
        <w:rPr>
          <w:rFonts w:ascii="Times New Roman" w:eastAsia="Times New Roman" w:hAnsi="Times New Roman" w:cs="Times New Roman"/>
          <w:sz w:val="24"/>
          <w:szCs w:val="24"/>
        </w:rPr>
        <w:t>art. 26,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6414" w:rsidRPr="00187F3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anchor="c_0_k_0_t_0_d_0_r_6_o_0_a_34_u_0_p_0_l_0_i_0" w:tgtFrame="_blank" w:tooltip="Ustawa z 5 grudnia 2008 r. o zapobieganiu oraz zwalczaniu zakażeń i chorób zakaźnych u ludzi (tekst jedn.: Dz.U. z 2019 r., poz. 1239)" w:history="1">
        <w:proofErr w:type="gramStart"/>
        <w:r w:rsidR="00246414" w:rsidRPr="00187F38">
          <w:rPr>
            <w:rFonts w:ascii="Times New Roman" w:eastAsia="Times New Roman" w:hAnsi="Times New Roman" w:cs="Times New Roman"/>
            <w:sz w:val="24"/>
            <w:szCs w:val="24"/>
          </w:rPr>
          <w:t>art</w:t>
        </w:r>
        <w:proofErr w:type="gramEnd"/>
        <w:r w:rsidR="00246414" w:rsidRPr="00187F38">
          <w:rPr>
            <w:rFonts w:ascii="Times New Roman" w:eastAsia="Times New Roman" w:hAnsi="Times New Roman" w:cs="Times New Roman"/>
            <w:sz w:val="24"/>
            <w:szCs w:val="24"/>
          </w:rPr>
          <w:t>. 34,</w:t>
        </w:r>
      </w:hyperlink>
    </w:p>
    <w:p w:rsidR="00246414" w:rsidRPr="00187F38" w:rsidRDefault="005C5305" w:rsidP="00187F38">
      <w:pPr>
        <w:numPr>
          <w:ilvl w:val="0"/>
          <w:numId w:val="3"/>
        </w:numPr>
        <w:shd w:val="clear" w:color="auto" w:fill="FFFFFF"/>
        <w:spacing w:before="100" w:beforeAutospacing="1" w:after="188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c_2_k_0_t_0_d_0_r_13_o_0_a_116_g_1_u_0_p_2_l_0_i_0" w:tgtFrame="_blank" w:tooltip="Ustawa z 20 maja 1971 r. - Kodeks wykroczeń (tekst jedn.: Dz.U. z 2019 r., poz. 821)" w:history="1">
        <w:r w:rsidR="00246414" w:rsidRPr="00187F38">
          <w:rPr>
            <w:rFonts w:ascii="Times New Roman" w:eastAsia="Times New Roman" w:hAnsi="Times New Roman" w:cs="Times New Roman"/>
            <w:sz w:val="24"/>
            <w:szCs w:val="24"/>
          </w:rPr>
          <w:t xml:space="preserve">Ustawa z 20 maja 1971 r. Kodeks wykroczeń (tekst jedn.: Dz.U. </w:t>
        </w:r>
        <w:proofErr w:type="gramStart"/>
        <w:r w:rsidR="00246414" w:rsidRPr="00187F38">
          <w:rPr>
            <w:rFonts w:ascii="Times New Roman" w:eastAsia="Times New Roman" w:hAnsi="Times New Roman" w:cs="Times New Roman"/>
            <w:sz w:val="24"/>
            <w:szCs w:val="24"/>
          </w:rPr>
          <w:t>z</w:t>
        </w:r>
        <w:proofErr w:type="gramEnd"/>
        <w:r w:rsidR="00246414" w:rsidRPr="00187F38">
          <w:rPr>
            <w:rFonts w:ascii="Times New Roman" w:eastAsia="Times New Roman" w:hAnsi="Times New Roman" w:cs="Times New Roman"/>
            <w:sz w:val="24"/>
            <w:szCs w:val="24"/>
          </w:rPr>
          <w:t xml:space="preserve"> 2019 r., poz. 821) - art. 116 § 2,</w:t>
        </w:r>
      </w:hyperlink>
    </w:p>
    <w:p w:rsidR="00246414" w:rsidRPr="00187F38" w:rsidRDefault="005C5305" w:rsidP="00187F38">
      <w:pPr>
        <w:numPr>
          <w:ilvl w:val="0"/>
          <w:numId w:val="3"/>
        </w:numPr>
        <w:shd w:val="clear" w:color="auto" w:fill="FFFFFF"/>
        <w:spacing w:before="100" w:beforeAutospacing="1" w:after="188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c_0_k_0_t_0_d_0_r_1_o_0_a_0_g_2_u_0_p_0_l_0_i_0" w:tgtFrame="_blank" w:tooltip="Rozporządzenie Ministra Edukacji Narodowej i Sportu z 31 grudnia 2002 r. w sprawie bezpieczeństwa i higieny w publicznych i niepublicznych szkołach i placówkach (Dz.U. z 2003 r. nr 6, poz. 69)" w:history="1">
        <w:r w:rsidR="00246414" w:rsidRPr="00187F38">
          <w:rPr>
            <w:rFonts w:ascii="Times New Roman" w:eastAsia="Times New Roman" w:hAnsi="Times New Roman" w:cs="Times New Roman"/>
            <w:sz w:val="24"/>
            <w:szCs w:val="24"/>
          </w:rPr>
          <w:t xml:space="preserve">Rozporządzenie Ministra Edukacji Narodowej i Sportu z 31 grudnia 2002 r. w sprawie bezpieczeństwa i higieny w publicznych i niepublicznych szkołach i placówkach (Dz.U. 2003 </w:t>
        </w:r>
        <w:proofErr w:type="gramStart"/>
        <w:r w:rsidR="00246414" w:rsidRPr="00187F38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proofErr w:type="gramEnd"/>
        <w:r w:rsidR="00246414" w:rsidRPr="00187F38">
          <w:rPr>
            <w:rFonts w:ascii="Times New Roman" w:eastAsia="Times New Roman" w:hAnsi="Times New Roman" w:cs="Times New Roman"/>
            <w:sz w:val="24"/>
            <w:szCs w:val="24"/>
          </w:rPr>
          <w:t>. nr 6, poz. 69 ze zm.) - § 2.</w:t>
        </w:r>
      </w:hyperlink>
    </w:p>
    <w:p w:rsidR="00246414" w:rsidRPr="00187F38" w:rsidRDefault="00246414" w:rsidP="00187F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color w:val="261214"/>
        </w:rPr>
      </w:pPr>
      <w:r w:rsidRPr="00187F38">
        <w:rPr>
          <w:rStyle w:val="Pogrubienie"/>
          <w:color w:val="261214"/>
        </w:rPr>
        <w:t>ROZDZIAŁ I</w:t>
      </w:r>
    </w:p>
    <w:p w:rsidR="005E2320" w:rsidRPr="00187F38" w:rsidRDefault="005E2320" w:rsidP="005C5305">
      <w:pPr>
        <w:pStyle w:val="NormalnyWeb"/>
        <w:shd w:val="clear" w:color="auto" w:fill="FFFFFF"/>
        <w:spacing w:line="276" w:lineRule="auto"/>
        <w:ind w:left="450"/>
        <w:jc w:val="center"/>
        <w:rPr>
          <w:color w:val="261214"/>
        </w:rPr>
      </w:pPr>
      <w:r w:rsidRPr="00187F38">
        <w:rPr>
          <w:rStyle w:val="Pogrubienie"/>
          <w:color w:val="261214"/>
        </w:rPr>
        <w:t>CEL PROCEDURY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color w:val="261214"/>
        </w:rPr>
      </w:pPr>
      <w:r w:rsidRPr="00187F38">
        <w:rPr>
          <w:rStyle w:val="Pogrubienie"/>
          <w:color w:val="261214"/>
        </w:rPr>
        <w:t>§ 1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1. Obowiązkiem dyrektora przedszkola jest zapewnienie bezpiecznych i higienicznych warunków pobytu w przedszkolu.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2. Bezpieczeństwo wychowanków może być zagrożone, gdy zdrowe dzieci są zmuszone do kontaktu z chorymi dziećmi w grupie.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3. Placówka nie może represjonować żadnego dziecka, a kwestia oceny, czy jest ono przeziębione i zaraża, czy zdrowe, jest kwestią subiektywną.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4.Nauczyciel czy dyrektor nie może odmówić przyjęcia do przedszkola dziecka potencjalnie chorego.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color w:val="261214"/>
        </w:rPr>
      </w:pPr>
      <w:r w:rsidRPr="00187F38">
        <w:rPr>
          <w:rStyle w:val="Pogrubienie"/>
          <w:color w:val="261214"/>
        </w:rPr>
        <w:t>§ 2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1. Celem niniejszej procedury jest ustalenie zasad postępowania z dziećmi potencjalnie chorymi oraz ustalenie planów higieny w przedszkolu tak, aby zdrowe dzieci nie były narażane na niebezpieczeństwo zarażenia się od dziecka chorego lub ustalenie działań, które zminimalizują to ryzyko.</w:t>
      </w:r>
    </w:p>
    <w:p w:rsidR="005E2320" w:rsidRPr="00941D2D" w:rsidRDefault="005E2320" w:rsidP="00941D2D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 xml:space="preserve">2. Niniejsza procedura jest tylko wytyczną do postępowania, jednak wszystko jest kwestią zdrowego rozsądku, </w:t>
      </w:r>
      <w:r w:rsidR="00941D2D">
        <w:rPr>
          <w:color w:val="261214"/>
        </w:rPr>
        <w:t>rozmów i współpracy z rodzicami</w:t>
      </w:r>
    </w:p>
    <w:p w:rsidR="005C5305" w:rsidRDefault="005C5305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rStyle w:val="Pogrubienie"/>
          <w:color w:val="261214"/>
        </w:rPr>
      </w:pP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color w:val="261214"/>
        </w:rPr>
      </w:pPr>
      <w:r w:rsidRPr="00187F38">
        <w:rPr>
          <w:rStyle w:val="Pogrubienie"/>
          <w:color w:val="261214"/>
        </w:rPr>
        <w:lastRenderedPageBreak/>
        <w:t>ROZDZIAŁ II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color w:val="261214"/>
        </w:rPr>
      </w:pPr>
      <w:r w:rsidRPr="00187F38">
        <w:rPr>
          <w:rStyle w:val="Pogrubienie"/>
          <w:color w:val="261214"/>
        </w:rPr>
        <w:t>PRZEDMIOT I ZAKRES STOSOWANIA PROCEDURY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color w:val="261214"/>
        </w:rPr>
      </w:pPr>
      <w:r w:rsidRPr="00187F38">
        <w:rPr>
          <w:rStyle w:val="Pogrubienie"/>
          <w:color w:val="261214"/>
        </w:rPr>
        <w:t>§ 3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rStyle w:val="Pogrubienie"/>
          <w:color w:val="261214"/>
        </w:rPr>
        <w:t>1. Przedmiotem procedury jest: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proofErr w:type="gramStart"/>
      <w:r w:rsidRPr="00187F38">
        <w:rPr>
          <w:color w:val="261214"/>
        </w:rPr>
        <w:t>a</w:t>
      </w:r>
      <w:proofErr w:type="gramEnd"/>
      <w:r w:rsidRPr="00187F38">
        <w:rPr>
          <w:color w:val="261214"/>
        </w:rPr>
        <w:t>) określenie zasad postępowania z dzieckiem potencjalnie chorym,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proofErr w:type="gramStart"/>
      <w:r w:rsidRPr="00187F38">
        <w:rPr>
          <w:color w:val="261214"/>
        </w:rPr>
        <w:t>b</w:t>
      </w:r>
      <w:proofErr w:type="gramEnd"/>
      <w:r w:rsidRPr="00187F38">
        <w:rPr>
          <w:color w:val="261214"/>
        </w:rPr>
        <w:t>) określenie zasad postępowania z dzieckiem chorym – objawy chorób,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proofErr w:type="gramStart"/>
      <w:r w:rsidRPr="00187F38">
        <w:rPr>
          <w:color w:val="261214"/>
        </w:rPr>
        <w:t>c</w:t>
      </w:r>
      <w:proofErr w:type="gramEnd"/>
      <w:r w:rsidRPr="00187F38">
        <w:rPr>
          <w:color w:val="261214"/>
        </w:rPr>
        <w:t>) określenie zasad higieny w przedszkolu.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2. Zakres stosowania procedury dotyczy wszystkich pracowników przedszkola, wychowanków przedszkola, a także rodziców i opiekunów prawnych wychowanków.</w:t>
      </w:r>
    </w:p>
    <w:p w:rsidR="00246414" w:rsidRPr="00187F38" w:rsidRDefault="00246414" w:rsidP="00187F3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414" w:rsidRPr="00187F38" w:rsidRDefault="00246414" w:rsidP="00187F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46414" w:rsidRPr="00187F38" w:rsidRDefault="00246414" w:rsidP="00187F38">
      <w:pPr>
        <w:spacing w:line="276" w:lineRule="auto"/>
        <w:ind w:right="1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>ROZDZIAŁ II</w:t>
      </w:r>
      <w:r w:rsidR="005E2320" w:rsidRPr="00187F38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246414" w:rsidRPr="00187F38" w:rsidRDefault="00246414" w:rsidP="00187F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414" w:rsidRPr="00187F38" w:rsidRDefault="00C44C8A" w:rsidP="00187F3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246414" w:rsidRPr="00187F38" w:rsidRDefault="00246414" w:rsidP="00187F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414" w:rsidRPr="00187F38" w:rsidRDefault="00246414" w:rsidP="00187F3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 xml:space="preserve">Tryb postępowania </w:t>
      </w:r>
    </w:p>
    <w:p w:rsidR="00246414" w:rsidRPr="00187F38" w:rsidRDefault="00246414" w:rsidP="00187F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414" w:rsidRPr="00187F38" w:rsidRDefault="00246414" w:rsidP="00187F38">
      <w:pPr>
        <w:numPr>
          <w:ilvl w:val="0"/>
          <w:numId w:val="2"/>
        </w:numPr>
        <w:tabs>
          <w:tab w:val="left" w:pos="268"/>
        </w:tabs>
        <w:spacing w:line="276" w:lineRule="auto"/>
        <w:ind w:left="4" w:right="20" w:hanging="4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 xml:space="preserve">W przypadku stwierdzenia wystąpienia u dziecka choroby zakaźnej, rodzice/prawni opiekunowie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zobowiązani są</w:t>
      </w: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do poinformowania dyrektora Przedszkola o zachorowaniu dziecka.</w:t>
      </w:r>
    </w:p>
    <w:p w:rsidR="00246414" w:rsidRPr="00187F38" w:rsidRDefault="00246414" w:rsidP="00187F38">
      <w:pPr>
        <w:numPr>
          <w:ilvl w:val="0"/>
          <w:numId w:val="2"/>
        </w:numPr>
        <w:tabs>
          <w:tab w:val="left" w:pos="266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 xml:space="preserve">Lekarz rodzinny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zgodnie z art. 27 ust.1 ustawy z dnia 5 grudnia 2008 r. o zapobieganiu</w:t>
      </w: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oraz zwalczaniu zakażeń i chorób zakaźnych u ludzi (Dz.U. </w:t>
      </w:r>
      <w:proofErr w:type="gramStart"/>
      <w:r w:rsidRPr="00187F38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 2008r. Nr 234 poz. 1570), </w:t>
      </w:r>
    </w:p>
    <w:p w:rsidR="00246414" w:rsidRPr="00187F38" w:rsidRDefault="00246414" w:rsidP="00187F38">
      <w:pPr>
        <w:tabs>
          <w:tab w:val="left" w:pos="266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F38">
        <w:rPr>
          <w:rFonts w:ascii="Times New Roman" w:eastAsia="Times New Roman" w:hAnsi="Times New Roman" w:cs="Times New Roman"/>
          <w:sz w:val="24"/>
          <w:szCs w:val="24"/>
        </w:rPr>
        <w:t>który</w:t>
      </w:r>
      <w:proofErr w:type="gramEnd"/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 podejrzewa lub rozpoznaje zakażenie, chorobę zakaźną lub zgon z powodu zakażenia lub choroby zakaźnej, </w:t>
      </w: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>zobowiązany jest do zgłoszenia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 tego faktu </w:t>
      </w: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>w ciągu 24 godzin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 od momentu rozpoznania lub powzięcia podejrzenia zakażenia, choroby zakaźnej lub zgonu </w:t>
      </w:r>
    </w:p>
    <w:p w:rsidR="00246414" w:rsidRPr="00187F38" w:rsidRDefault="00246414" w:rsidP="00187F38">
      <w:pPr>
        <w:tabs>
          <w:tab w:val="left" w:pos="266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F38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 powodu zakażenia lub </w:t>
      </w: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>choroby zakaźnej do Państwowego Powiatowego Inspektora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>Sanitarnego</w:t>
      </w:r>
      <w:r w:rsidR="00C61BB1" w:rsidRPr="00187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414" w:rsidRPr="00187F38" w:rsidRDefault="00246414" w:rsidP="00187F38">
      <w:pPr>
        <w:numPr>
          <w:ilvl w:val="0"/>
          <w:numId w:val="2"/>
        </w:numPr>
        <w:tabs>
          <w:tab w:val="left" w:pos="249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 xml:space="preserve">Dyrektor Przedszkola nie zgłasza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wystąpienia choroby zakaźnej, jednakże</w:t>
      </w: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 xml:space="preserve"> prowadzi działania mające na celu zapobieganie rozprzestrzenianiu się choroby: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wzmożony rygor sanitarny tj. dodatkowa sanityzacja i dezynfekcja środkiem dezynfekcyjnym pomieszczeń wraz z wyposażeniem.</w:t>
      </w:r>
      <w:r w:rsidR="00B8355C" w:rsidRPr="00187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2E09" w:rsidRPr="00187F38" w:rsidRDefault="00246414" w:rsidP="00187F38">
      <w:pPr>
        <w:numPr>
          <w:ilvl w:val="0"/>
          <w:numId w:val="4"/>
        </w:numPr>
        <w:tabs>
          <w:tab w:val="left" w:pos="256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>Rodzice/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opiekunowie prawni dziecka, po przebytej chorobie zakaźnej,</w:t>
      </w: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 xml:space="preserve"> zobowiązani są do dostarczenia zaświadczenia od lekarza rodzinnego, że dziecko jest po zakończeniu leczenia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, nie jest chore i nie jest możliwym</w:t>
      </w: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źródłem zarażenia dla innych dzieci Przedszkola</w:t>
      </w:r>
      <w:bookmarkStart w:id="1" w:name="page3"/>
      <w:bookmarkEnd w:id="1"/>
    </w:p>
    <w:p w:rsidR="00132E09" w:rsidRPr="00187F38" w:rsidRDefault="00132E09" w:rsidP="00187F38">
      <w:pPr>
        <w:numPr>
          <w:ilvl w:val="0"/>
          <w:numId w:val="4"/>
        </w:numPr>
        <w:tabs>
          <w:tab w:val="left" w:pos="256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>W razie wystąpienia wszawicy w przedszkolu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E09" w:rsidRPr="00187F38" w:rsidRDefault="00132E09" w:rsidP="00187F38">
      <w:pPr>
        <w:pStyle w:val="Akapitzlist"/>
        <w:numPr>
          <w:ilvl w:val="0"/>
          <w:numId w:val="12"/>
        </w:numPr>
        <w:tabs>
          <w:tab w:val="left" w:pos="30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podejmuje się sprawdzanie głów przez higienistkę </w:t>
      </w:r>
      <w:proofErr w:type="gramStart"/>
      <w:r w:rsidRPr="00187F38">
        <w:rPr>
          <w:rFonts w:ascii="Times New Roman" w:eastAsia="Times New Roman" w:hAnsi="Times New Roman" w:cs="Times New Roman"/>
          <w:sz w:val="24"/>
          <w:szCs w:val="24"/>
        </w:rPr>
        <w:t>szkolną  (rodzice</w:t>
      </w:r>
      <w:proofErr w:type="gramEnd"/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 w ankietach wyrażają zgodę na takie czynności)  </w:t>
      </w:r>
    </w:p>
    <w:p w:rsidR="00132E09" w:rsidRPr="00187F38" w:rsidRDefault="00132E09" w:rsidP="00187F38">
      <w:pPr>
        <w:pStyle w:val="Akapitzlist"/>
        <w:numPr>
          <w:ilvl w:val="0"/>
          <w:numId w:val="12"/>
        </w:numPr>
        <w:tabs>
          <w:tab w:val="left" w:pos="30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F38"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proofErr w:type="gramEnd"/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 przypadku stwierdzenia wszawicy rodzic ma obowiązek natychmiast odebrać dziecko z przedszkola (zobowiązuje się rodzica do</w:t>
      </w:r>
      <w:r w:rsidR="00A77DF8" w:rsidRPr="00187F38">
        <w:rPr>
          <w:rFonts w:ascii="Times New Roman" w:eastAsia="Times New Roman" w:hAnsi="Times New Roman" w:cs="Times New Roman"/>
          <w:sz w:val="24"/>
          <w:szCs w:val="24"/>
        </w:rPr>
        <w:t xml:space="preserve"> podania aktualnego telefonu pod którym będzie dostępny w czasie pobytu dziecka w przedszkolu)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46414" w:rsidRPr="00187F38" w:rsidRDefault="00132E09" w:rsidP="00187F38">
      <w:pPr>
        <w:pStyle w:val="Akapitzlist"/>
        <w:numPr>
          <w:ilvl w:val="0"/>
          <w:numId w:val="12"/>
        </w:numPr>
        <w:tabs>
          <w:tab w:val="left" w:pos="30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F38">
        <w:rPr>
          <w:rFonts w:ascii="Times New Roman" w:eastAsia="Times New Roman" w:hAnsi="Times New Roman" w:cs="Times New Roman"/>
          <w:sz w:val="24"/>
          <w:szCs w:val="24"/>
        </w:rPr>
        <w:t>rodzice</w:t>
      </w:r>
      <w:proofErr w:type="gramEnd"/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 zobowiązani są do leczenia wszawicy i pozostawienia dziecka kilka dni w domu, aż do całkowitego wyleczenia</w:t>
      </w:r>
    </w:p>
    <w:p w:rsidR="00246414" w:rsidRPr="00187F38" w:rsidRDefault="00246414" w:rsidP="00187F38">
      <w:pPr>
        <w:tabs>
          <w:tab w:val="left" w:pos="256"/>
        </w:tabs>
        <w:spacing w:line="276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:rsidR="005E2320" w:rsidRPr="00187F38" w:rsidRDefault="00C44C8A" w:rsidP="00187F38">
      <w:pPr>
        <w:numPr>
          <w:ilvl w:val="1"/>
          <w:numId w:val="9"/>
        </w:numPr>
        <w:tabs>
          <w:tab w:val="left" w:pos="4564"/>
        </w:tabs>
        <w:spacing w:line="276" w:lineRule="auto"/>
        <w:ind w:left="4564" w:hanging="179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1. </w:t>
      </w:r>
      <w:r w:rsidRPr="00187F38">
        <w:rPr>
          <w:rStyle w:val="Pogrubienie"/>
          <w:color w:val="261214"/>
        </w:rPr>
        <w:t>Profilaktyka zdrowotna</w:t>
      </w:r>
      <w:r w:rsidRPr="00187F38">
        <w:rPr>
          <w:color w:val="261214"/>
        </w:rPr>
        <w:t> są to działania mające na celu zapobieganie </w:t>
      </w:r>
      <w:hyperlink r:id="rId9" w:tooltip="Choroba" w:history="1">
        <w:r w:rsidRPr="00187F38">
          <w:rPr>
            <w:rStyle w:val="Hipercze"/>
            <w:color w:val="BA0717"/>
            <w:u w:val="none"/>
          </w:rPr>
          <w:t>chorobom</w:t>
        </w:r>
      </w:hyperlink>
      <w:r w:rsidRPr="00187F38">
        <w:rPr>
          <w:color w:val="261214"/>
        </w:rPr>
        <w:t>, poprzez ich wczesne wykrycie i leczenie.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rStyle w:val="Pogrubienie"/>
          <w:color w:val="261214"/>
        </w:rPr>
        <w:t>2.Profilaktyka wczesna – EDUKACJA ZDROWOTNA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Na uświadomienie zagrożeń należy dziecku zwracać uwagę cały czas, wykorzystując wszystkie zajęcia tematyczne, w których zagadnienia dotyczące bezpieczeństwa wplatają się w treści wykraczające poza edukację zdrowotną. Rozwijanie samokontroli u dzieci to podstawa kształtowania właściwego stosunku do bezpieczeństwa własnego i innych. Wzbogacanie doświadczeń ruchowych, a także znajomość własnego organizmu i jego potrzeb to droga dziecka ku samodzielności.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Higiena jest postrzegana, jako nauka badająca wpływ czynników środowiska, zarówno dodatnich, jak i ujemnych na zdrowie człowieka. W praktyce dąży do podnoszenia poziomu wiedzy w społeczeństwie o sposobach skutecznego zapobiegania chorobom. Pozostawiając dziecku możliwie dużo swobody w poznawaniu otaczającej rzeczywistości, trzeba jednak koniecznie pamiętać o wymaganiach związanych z codziennym trybem życia i przestrzeganiu zasad dotyczących przyzwyczajeń nawyków higieniczno-kulturalnych.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Rozbudzając u dzieci tendencję do wykorzystywania w zabawie posiadanej wiedzy o świecie, pomagamy „prostować” błędne informacje, modyfikować zgromadzone doświadczenia, oraz utrwalone przypadkowo wiadomości. Prowadzi to w efekcie do utrwalania konkretnych przyzwyczajeń i nawyków higieniczno-kulturalnych określonych, jako ważne, konieczne, niezbędne. Dzieci powinny wiedzieć, że w ich otoczeniu istnieją pomieszczenia o wysokim stopniu „ryzyka” utraty zdrowia. Lekceważenie podstawowych zasad higieny, rozwój mikroorganizmów – bakterii, wirusów, grzybów – niewidocznych gołym okiem może być przyczyną wielu chorób. Dzieci powinny wiedzieć, że występują one stale wokół nich, a przestrzegając zasad higieny, bronią się przed ich negatywnym oddziaływaniem. Rozwijanie</w:t>
      </w:r>
      <w:r w:rsidRPr="00187F38">
        <w:rPr>
          <w:color w:val="261214"/>
        </w:rPr>
        <w:br/>
        <w:t>i usprawnianie u dzieci aktywności ruchowej to ukierunkowanie naturalnej potrzeby ruchu.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rStyle w:val="Pogrubienie"/>
          <w:color w:val="261214"/>
        </w:rPr>
        <w:t>3. Działania profilaktyki wczesnej: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proofErr w:type="gramStart"/>
      <w:r w:rsidRPr="00187F38">
        <w:rPr>
          <w:color w:val="261214"/>
        </w:rPr>
        <w:lastRenderedPageBreak/>
        <w:t>a</w:t>
      </w:r>
      <w:proofErr w:type="gramEnd"/>
      <w:r w:rsidRPr="00187F38">
        <w:rPr>
          <w:color w:val="261214"/>
        </w:rPr>
        <w:t xml:space="preserve">) Zapewnienie dzieciom odpowiednich warunków sanitarnych, opiekuńczych i edukacyjnych (warunki techniczne – właściwa sprawność i ilość sanitariatów, dostęp do papieru toaletowego, chusteczek jednorazowych, mydła i ręczników </w:t>
      </w:r>
      <w:r w:rsidR="00DF0762" w:rsidRPr="00187F38">
        <w:rPr>
          <w:color w:val="261214"/>
        </w:rPr>
        <w:t xml:space="preserve">jednorazowych </w:t>
      </w:r>
      <w:r w:rsidRPr="00187F38">
        <w:rPr>
          <w:color w:val="261214"/>
        </w:rPr>
        <w:t>, zapewnienie odpowiednich warunków przechowywania szczoteczek i kubeczków dzieci; właściwy plan higieny i jego egzekwowanie; b</w:t>
      </w:r>
      <w:r w:rsidR="00DF0762" w:rsidRPr="00187F38">
        <w:rPr>
          <w:color w:val="261214"/>
        </w:rPr>
        <w:t xml:space="preserve">ezpieczeństwo zdrowotne </w:t>
      </w:r>
      <w:r w:rsidRPr="00187F38">
        <w:rPr>
          <w:color w:val="261214"/>
        </w:rPr>
        <w:t>).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proofErr w:type="gramStart"/>
      <w:r w:rsidRPr="00187F38">
        <w:rPr>
          <w:color w:val="261214"/>
        </w:rPr>
        <w:t>b</w:t>
      </w:r>
      <w:proofErr w:type="gramEnd"/>
      <w:r w:rsidRPr="00187F38">
        <w:rPr>
          <w:color w:val="261214"/>
        </w:rPr>
        <w:t xml:space="preserve">) Zdrowie to ruch – edukacja dzieci oraz zapewnienie właściwej sprawności fizycznej dzieci wpływa na zmniejszenie ilości </w:t>
      </w:r>
      <w:proofErr w:type="spellStart"/>
      <w:r w:rsidRPr="00187F38">
        <w:rPr>
          <w:color w:val="261214"/>
        </w:rPr>
        <w:t>zachorowań</w:t>
      </w:r>
      <w:proofErr w:type="spellEnd"/>
      <w:r w:rsidRPr="00187F38">
        <w:rPr>
          <w:color w:val="261214"/>
        </w:rPr>
        <w:t>, zmusza organizm do zwiększenia wysiłku fizycznego, immunologicznego i metabolizmu, przez co wzmacnia układ odpornościowy wychowanka.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 xml:space="preserve">c) Zapewnienie dopływu świeżego powietrza do </w:t>
      </w:r>
      <w:proofErr w:type="spellStart"/>
      <w:r w:rsidRPr="00187F38">
        <w:rPr>
          <w:color w:val="261214"/>
        </w:rPr>
        <w:t>sal</w:t>
      </w:r>
      <w:proofErr w:type="spellEnd"/>
      <w:r w:rsidRPr="00187F38">
        <w:rPr>
          <w:color w:val="261214"/>
        </w:rPr>
        <w:t xml:space="preserve"> dydaktycznych – wymiana powietrza powinna zapewnić użytkownikowi komfort fizjologiczny, czyli środowiska, w którym stężenia</w:t>
      </w:r>
      <w:r w:rsidRPr="00187F38">
        <w:rPr>
          <w:rStyle w:val="Pogrubienie"/>
          <w:color w:val="261214"/>
        </w:rPr>
        <w:t> zanieczyszczeń gazowych </w:t>
      </w:r>
      <w:r w:rsidRPr="00187F38">
        <w:rPr>
          <w:color w:val="261214"/>
        </w:rPr>
        <w:t>oraz </w:t>
      </w:r>
      <w:r w:rsidRPr="00187F38">
        <w:rPr>
          <w:rStyle w:val="Pogrubienie"/>
          <w:color w:val="261214"/>
        </w:rPr>
        <w:t>produkty metabolizmu (CO</w:t>
      </w:r>
      <w:r w:rsidRPr="00187F38">
        <w:rPr>
          <w:rStyle w:val="Pogrubienie"/>
          <w:color w:val="261214"/>
          <w:vertAlign w:val="subscript"/>
        </w:rPr>
        <w:t>²</w:t>
      </w:r>
      <w:r w:rsidRPr="00187F38">
        <w:rPr>
          <w:rStyle w:val="Pogrubienie"/>
          <w:color w:val="261214"/>
        </w:rPr>
        <w:t>, para wodna, zapachy</w:t>
      </w:r>
      <w:proofErr w:type="gramStart"/>
      <w:r w:rsidRPr="00187F38">
        <w:rPr>
          <w:rStyle w:val="Pogrubienie"/>
          <w:color w:val="261214"/>
        </w:rPr>
        <w:t>)</w:t>
      </w:r>
      <w:r w:rsidRPr="00187F38">
        <w:rPr>
          <w:color w:val="261214"/>
        </w:rPr>
        <w:t> będą</w:t>
      </w:r>
      <w:proofErr w:type="gramEnd"/>
      <w:r w:rsidRPr="00187F38">
        <w:rPr>
          <w:color w:val="261214"/>
        </w:rPr>
        <w:t xml:space="preserve"> utrzymywane na dopuszczalnym poziomie. Nie można</w:t>
      </w:r>
      <w:r w:rsidR="00DF0762" w:rsidRPr="00187F38">
        <w:rPr>
          <w:color w:val="261214"/>
        </w:rPr>
        <w:t xml:space="preserve"> otwierać okien</w:t>
      </w:r>
      <w:r w:rsidRPr="00187F38">
        <w:rPr>
          <w:color w:val="261214"/>
        </w:rPr>
        <w:t xml:space="preserve"> ( powodując przeciągi) podczas obecności wychowanków w sali dydaktycznej, ponieważ może to doprowadzić do wychłodzenia organizmu dziecka i przewiania, co sprzyja rozwojowi chorób, przeziębień i osłabia układ odpornościowy wychowanków.</w:t>
      </w:r>
      <w:r w:rsidRPr="00187F38">
        <w:rPr>
          <w:color w:val="261214"/>
        </w:rPr>
        <w:br/>
      </w:r>
      <w:proofErr w:type="gramStart"/>
      <w:r w:rsidRPr="00187F38">
        <w:rPr>
          <w:color w:val="261214"/>
        </w:rPr>
        <w:t>d</w:t>
      </w:r>
      <w:proofErr w:type="gramEnd"/>
      <w:r w:rsidRPr="00187F38">
        <w:rPr>
          <w:color w:val="261214"/>
        </w:rPr>
        <w:t>) Edukacja dzieci w zakresie:</w:t>
      </w:r>
    </w:p>
    <w:p w:rsidR="005E2320" w:rsidRPr="00187F38" w:rsidRDefault="005E2320" w:rsidP="00187F38">
      <w:pPr>
        <w:pStyle w:val="NormalnyWeb"/>
        <w:numPr>
          <w:ilvl w:val="0"/>
          <w:numId w:val="13"/>
        </w:numPr>
        <w:shd w:val="clear" w:color="auto" w:fill="FFFFFF"/>
        <w:spacing w:line="276" w:lineRule="auto"/>
        <w:rPr>
          <w:color w:val="261214"/>
        </w:rPr>
      </w:pPr>
      <w:proofErr w:type="gramStart"/>
      <w:r w:rsidRPr="00187F38">
        <w:rPr>
          <w:color w:val="261214"/>
        </w:rPr>
        <w:t>prawidłowego</w:t>
      </w:r>
      <w:proofErr w:type="gramEnd"/>
      <w:r w:rsidRPr="00187F38">
        <w:rPr>
          <w:color w:val="261214"/>
        </w:rPr>
        <w:t xml:space="preserve"> korzystania z sanitariatów (podnoszenie, opuszczanie deski sedesowej, spuszczanie wody),</w:t>
      </w:r>
    </w:p>
    <w:p w:rsidR="005E2320" w:rsidRPr="00187F38" w:rsidRDefault="005E2320" w:rsidP="00187F38">
      <w:pPr>
        <w:pStyle w:val="NormalnyWeb"/>
        <w:numPr>
          <w:ilvl w:val="0"/>
          <w:numId w:val="13"/>
        </w:numPr>
        <w:shd w:val="clear" w:color="auto" w:fill="FFFFFF"/>
        <w:spacing w:line="276" w:lineRule="auto"/>
        <w:rPr>
          <w:color w:val="261214"/>
        </w:rPr>
      </w:pPr>
      <w:proofErr w:type="gramStart"/>
      <w:r w:rsidRPr="00187F38">
        <w:rPr>
          <w:color w:val="261214"/>
        </w:rPr>
        <w:t>mycia</w:t>
      </w:r>
      <w:proofErr w:type="gramEnd"/>
      <w:r w:rsidRPr="00187F38">
        <w:rPr>
          <w:color w:val="261214"/>
        </w:rPr>
        <w:t xml:space="preserve"> rąk po skorzystaniu z toalety, przed posiłkami, po zabawie i po powrocie z podwórka itp.</w:t>
      </w:r>
    </w:p>
    <w:p w:rsidR="005E2320" w:rsidRPr="00187F38" w:rsidRDefault="005E2320" w:rsidP="00187F38">
      <w:pPr>
        <w:pStyle w:val="NormalnyWeb"/>
        <w:numPr>
          <w:ilvl w:val="0"/>
          <w:numId w:val="13"/>
        </w:numPr>
        <w:shd w:val="clear" w:color="auto" w:fill="FFFFFF"/>
        <w:spacing w:line="276" w:lineRule="auto"/>
        <w:rPr>
          <w:color w:val="261214"/>
        </w:rPr>
      </w:pPr>
      <w:proofErr w:type="gramStart"/>
      <w:r w:rsidRPr="00187F38">
        <w:rPr>
          <w:color w:val="261214"/>
        </w:rPr>
        <w:t>prawidłowego</w:t>
      </w:r>
      <w:proofErr w:type="gramEnd"/>
      <w:r w:rsidRPr="00187F38">
        <w:rPr>
          <w:color w:val="261214"/>
        </w:rPr>
        <w:t xml:space="preserve"> zachowania się przy stole (korzystanie przez wychowanka tylko z jego sztućców, spożywanie posiłków tylko z talerza danego wychowanka, picie napojów tylko z kubka, który został przewidziany dla danego dziecka, itp.),</w:t>
      </w:r>
    </w:p>
    <w:p w:rsidR="005E2320" w:rsidRPr="00187F38" w:rsidRDefault="005E2320" w:rsidP="00187F38">
      <w:pPr>
        <w:pStyle w:val="NormalnyWeb"/>
        <w:numPr>
          <w:ilvl w:val="0"/>
          <w:numId w:val="13"/>
        </w:numPr>
        <w:shd w:val="clear" w:color="auto" w:fill="FFFFFF"/>
        <w:spacing w:line="276" w:lineRule="auto"/>
        <w:rPr>
          <w:color w:val="261214"/>
        </w:rPr>
      </w:pPr>
      <w:proofErr w:type="gramStart"/>
      <w:r w:rsidRPr="00187F38">
        <w:rPr>
          <w:color w:val="261214"/>
        </w:rPr>
        <w:t>zakazu</w:t>
      </w:r>
      <w:proofErr w:type="gramEnd"/>
      <w:r w:rsidRPr="00187F38">
        <w:rPr>
          <w:color w:val="261214"/>
        </w:rPr>
        <w:t xml:space="preserve"> wkładania zabawek do buzi, przestrzegania przed całowaniem się dzieci</w:t>
      </w:r>
      <w:r w:rsidRPr="00187F38">
        <w:rPr>
          <w:color w:val="261214"/>
        </w:rPr>
        <w:br/>
        <w:t>i zabawek, ochrony przed wkładaniem r</w:t>
      </w:r>
      <w:r w:rsidRPr="00187F38">
        <w:rPr>
          <w:color w:val="261214"/>
        </w:rPr>
        <w:t>ąk do buzi, obgryzania paznokci,</w:t>
      </w:r>
    </w:p>
    <w:p w:rsidR="005E2320" w:rsidRPr="00187F38" w:rsidRDefault="005E2320" w:rsidP="00187F38">
      <w:pPr>
        <w:pStyle w:val="NormalnyWeb"/>
        <w:numPr>
          <w:ilvl w:val="0"/>
          <w:numId w:val="13"/>
        </w:numPr>
        <w:shd w:val="clear" w:color="auto" w:fill="FFFFFF"/>
        <w:spacing w:line="276" w:lineRule="auto"/>
        <w:rPr>
          <w:color w:val="261214"/>
        </w:rPr>
      </w:pPr>
      <w:r w:rsidRPr="00187F38">
        <w:rPr>
          <w:color w:val="261214"/>
        </w:rPr>
        <w:t xml:space="preserve"> </w:t>
      </w:r>
      <w:proofErr w:type="gramStart"/>
      <w:r w:rsidRPr="00187F38">
        <w:rPr>
          <w:color w:val="261214"/>
        </w:rPr>
        <w:t>prawidłowego</w:t>
      </w:r>
      <w:proofErr w:type="gramEnd"/>
      <w:r w:rsidRPr="00187F38">
        <w:rPr>
          <w:color w:val="261214"/>
        </w:rPr>
        <w:t xml:space="preserve"> zachowania się podczas kichania i kaszlu, wycierania nosa</w:t>
      </w:r>
      <w:r w:rsidRPr="00187F38">
        <w:rPr>
          <w:color w:val="261214"/>
        </w:rPr>
        <w:br/>
        <w:t>w jednorazową chusteczkę.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proofErr w:type="gramStart"/>
      <w:r w:rsidRPr="00187F38">
        <w:rPr>
          <w:color w:val="261214"/>
        </w:rPr>
        <w:t>e</w:t>
      </w:r>
      <w:proofErr w:type="gramEnd"/>
      <w:r w:rsidRPr="00187F38">
        <w:rPr>
          <w:color w:val="261214"/>
        </w:rPr>
        <w:t>) Okresowa kontrola czystości dzieci (włosy, paznokcie ręce, odzież- wyrażenie zgody w ankietach przez rodziców ).</w:t>
      </w:r>
    </w:p>
    <w:p w:rsidR="00DF0762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proofErr w:type="gramStart"/>
      <w:r w:rsidRPr="00187F38">
        <w:rPr>
          <w:color w:val="261214"/>
        </w:rPr>
        <w:t>f</w:t>
      </w:r>
      <w:proofErr w:type="gramEnd"/>
      <w:r w:rsidRPr="00187F38">
        <w:rPr>
          <w:color w:val="261214"/>
        </w:rPr>
        <w:t>) Współpraca z rodzicami w zakresie higieny dzieci oraz zdrowia</w:t>
      </w:r>
      <w:r w:rsidR="00DF0762" w:rsidRPr="00187F38">
        <w:rPr>
          <w:color w:val="261214"/>
        </w:rPr>
        <w:t>, prelekcje, warsztaty, pedagogizacja</w:t>
      </w:r>
      <w:r w:rsidRPr="00187F38">
        <w:rPr>
          <w:color w:val="261214"/>
        </w:rPr>
        <w:t xml:space="preserve">. 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Apel do rodziców (prawnych opiekunów):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rStyle w:val="Pogrubienie"/>
          <w:color w:val="261214"/>
        </w:rPr>
        <w:t>„Rodzicu! Prosimy - licz się z innymi! Nie narażaj cudzych dzieci, nie stawiaj w trudnej sytuacji ich rodziców. Pamiętaj, że twojemu dziecku w chorobie najlepiej będzie</w:t>
      </w:r>
      <w:r w:rsidRPr="00187F38">
        <w:rPr>
          <w:b/>
          <w:bCs/>
          <w:color w:val="261214"/>
        </w:rPr>
        <w:br/>
      </w:r>
      <w:r w:rsidRPr="00187F38">
        <w:rPr>
          <w:rStyle w:val="Pogrubienie"/>
          <w:color w:val="261214"/>
        </w:rPr>
        <w:t xml:space="preserve">w ciepłym łóżku. Wylecz w ten sposób nawet zwykły katar czy kaszel, by nie </w:t>
      </w:r>
      <w:r w:rsidRPr="00187F38">
        <w:rPr>
          <w:rStyle w:val="Pogrubienie"/>
          <w:color w:val="261214"/>
        </w:rPr>
        <w:lastRenderedPageBreak/>
        <w:t>przekształciły się w coś znacznie groźniejszego. Licz się też z tym, że w malej grupie raz "sprzedana" choroba może powrócić do twojego dziecka w znacznie poważniejszej postaci. Bądź rozsądny - sam opiekuj się chorym dzieckiem, przede wszystkim dla jego dobra.”</w:t>
      </w:r>
    </w:p>
    <w:p w:rsidR="005E2320" w:rsidRPr="00187F38" w:rsidRDefault="00DF0762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rStyle w:val="Pogrubienie"/>
          <w:b w:val="0"/>
          <w:bCs w:val="0"/>
          <w:color w:val="261214"/>
        </w:rPr>
      </w:pPr>
      <w:r w:rsidRPr="00187F38">
        <w:rPr>
          <w:rStyle w:val="Pogrubienie"/>
          <w:color w:val="261214"/>
        </w:rPr>
        <w:t>§ 6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color w:val="261214"/>
        </w:rPr>
      </w:pPr>
      <w:r w:rsidRPr="00187F38">
        <w:rPr>
          <w:rStyle w:val="Pogrubienie"/>
          <w:color w:val="261214"/>
        </w:rPr>
        <w:t>Postępowanie z dzieckiem potencjalnie chorym w przedszkolu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1. </w:t>
      </w:r>
      <w:r w:rsidRPr="00187F38">
        <w:rPr>
          <w:rStyle w:val="Pogrubienie"/>
          <w:color w:val="261214"/>
        </w:rPr>
        <w:t>Rodzice powinni</w:t>
      </w:r>
      <w:r w:rsidRPr="00187F38">
        <w:rPr>
          <w:color w:val="261214"/>
        </w:rPr>
        <w:t> wiedzieć, że nie wolno przyprowadzać do przedszkola dzieci, które są chore, jeżeli zauważyli każde odstępstwo od pełni </w:t>
      </w:r>
      <w:hyperlink r:id="rId10" w:tooltip="Zdrowie" w:history="1">
        <w:r w:rsidRPr="00187F38">
          <w:rPr>
            <w:rStyle w:val="Hipercze"/>
            <w:color w:val="BA0717"/>
            <w:u w:val="none"/>
          </w:rPr>
          <w:t>zdrowia</w:t>
        </w:r>
      </w:hyperlink>
      <w:r w:rsidRPr="00187F38">
        <w:rPr>
          <w:color w:val="261214"/>
        </w:rPr>
        <w:t> </w:t>
      </w:r>
      <w:hyperlink r:id="rId11" w:tooltip="Organizm" w:history="1">
        <w:r w:rsidRPr="00187F38">
          <w:rPr>
            <w:rStyle w:val="Hipercze"/>
            <w:color w:val="BA0717"/>
            <w:u w:val="none"/>
          </w:rPr>
          <w:t>organizmu</w:t>
        </w:r>
      </w:hyperlink>
      <w:r w:rsidRPr="00187F38">
        <w:rPr>
          <w:color w:val="261214"/>
        </w:rPr>
        <w:t> (dziecko ma gorączkę, kaszel, katar, wysypkę lub zmiany skórne, biegunkę, wymiotuje, nie chce spożywać pokarmów, skarży się na ból gardła). Jedynym odstępstwem od tej reguły mogą być objawy chorobowe wynikające z alergii dziecka, ale o tym należy powiadomić nauczyciela.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2. </w:t>
      </w:r>
      <w:r w:rsidRPr="00187F38">
        <w:rPr>
          <w:rStyle w:val="Pogrubienie"/>
          <w:color w:val="261214"/>
        </w:rPr>
        <w:t>Nauczyciel</w:t>
      </w:r>
      <w:r w:rsidRPr="00187F38">
        <w:rPr>
          <w:color w:val="261214"/>
        </w:rPr>
        <w:t> </w:t>
      </w:r>
      <w:r w:rsidRPr="00187F38">
        <w:rPr>
          <w:rStyle w:val="Pogrubienie"/>
          <w:color w:val="261214"/>
        </w:rPr>
        <w:t>nie ma prawa</w:t>
      </w:r>
      <w:r w:rsidRPr="00187F38">
        <w:rPr>
          <w:color w:val="261214"/>
        </w:rPr>
        <w:t> odmówić przyjęcia dziecka, wychowanka do przedszkola, ponieważ nie jest w stanie określić czy dziecko jest chore. Zadaniem statutowym przedszkola jest zapewnienie opieki dzieciom i bezpieczeństwa. Przyjmując odpowiedzialność za dziecko potencjalnie chore, informujemy rodzica lub opiekuna prawnego, że może zostać wezwany do odebrania dziecka z przedszkola i udania się do lekarza z dzieckiem przy pogorszeniu stanu zdrowia, a w przypadku wystąpienia zagrożenia dla zdrowia i życia dziecka zostanie wezwana pomoc lekarska - pogotowie ratunkowe.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3. </w:t>
      </w:r>
      <w:r w:rsidRPr="00187F38">
        <w:rPr>
          <w:rStyle w:val="Pogrubienie"/>
          <w:color w:val="261214"/>
        </w:rPr>
        <w:t>Należy poinformować rodzica</w:t>
      </w:r>
      <w:r w:rsidRPr="00187F38">
        <w:rPr>
          <w:color w:val="261214"/>
        </w:rPr>
        <w:t>, że w przypadku, gdy nie odbierze dziecka chorego na wezwanie nauczyciela, zostanie wezwana pomoc lekarska, a dziecko może zostać odwiezione do szpitala przez pogotowie ratunkowe.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4. </w:t>
      </w:r>
      <w:r w:rsidRPr="00187F38">
        <w:rPr>
          <w:rStyle w:val="Pogrubienie"/>
          <w:color w:val="261214"/>
        </w:rPr>
        <w:t>Nauczyciel nie może</w:t>
      </w:r>
      <w:r w:rsidRPr="00187F38">
        <w:rPr>
          <w:color w:val="261214"/>
        </w:rPr>
        <w:t> przyjąć pod swoją odpowiedzialność dziecka, które ma biegunkę, słania się na nogach, jest półprzytomne ze względu na wysoką temperaturę ciała, ma duszności, zmiany skórne świadczące o chorobie zakaźnej lub występowaniu pasożytów u dziecka lub wymiotuje.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5. </w:t>
      </w:r>
      <w:r w:rsidRPr="00187F38">
        <w:rPr>
          <w:rStyle w:val="Pogrubienie"/>
          <w:color w:val="261214"/>
        </w:rPr>
        <w:t>Dziecko potencjalnie chore</w:t>
      </w:r>
      <w:r w:rsidRPr="00187F38">
        <w:rPr>
          <w:color w:val="261214"/>
        </w:rPr>
        <w:t>, lub u którego występują objawy chorobowe należy odizolować od grupy dzieci zdrowych. Nie jest to dyskryminacja dziecka, o czym należy poinformować rodziców, lecz tylko prewencja prozdrowotna.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rStyle w:val="Pogrubienie"/>
          <w:color w:val="261214"/>
        </w:rPr>
        <w:t>6. W przypadku stwierdzenia wystąpienia chorób zakaźnych, pasożytniczych, zatruć pokarmowych lub przebywania na terenie przedszkola dzieci chorych, należy wzmóc ochronę higieniczną. Zwiększyć częstotliwość mycia i dezynfekcji stołów, sanitariatów</w:t>
      </w:r>
      <w:r w:rsidRPr="00187F38">
        <w:rPr>
          <w:b/>
          <w:bCs/>
          <w:color w:val="261214"/>
        </w:rPr>
        <w:br/>
      </w:r>
      <w:r w:rsidRPr="00187F38">
        <w:rPr>
          <w:rStyle w:val="Pogrubienie"/>
          <w:color w:val="261214"/>
        </w:rPr>
        <w:t>i zabawek.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color w:val="261214"/>
        </w:rPr>
      </w:pPr>
      <w:r w:rsidRPr="00187F38">
        <w:rPr>
          <w:rStyle w:val="Pogrubienie"/>
          <w:color w:val="261214"/>
        </w:rPr>
        <w:t>§ 7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lastRenderedPageBreak/>
        <w:t>1.</w:t>
      </w:r>
      <w:r w:rsidRPr="00187F38">
        <w:rPr>
          <w:rStyle w:val="Pogrubienie"/>
          <w:color w:val="261214"/>
        </w:rPr>
        <w:t>W przypadku stwierdzenia wystąpienia u dziecka choroby zakaźnej, pasożytniczej lub zatrucia pokarmowego, rodzice </w:t>
      </w:r>
      <w:r w:rsidRPr="00187F38">
        <w:rPr>
          <w:color w:val="261214"/>
        </w:rPr>
        <w:t>wychowanka przedszkola zobowiązani są do poinformowania dyrektora placówki o zachorowaniu dziecka.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2. </w:t>
      </w:r>
      <w:r w:rsidRPr="00187F38">
        <w:rPr>
          <w:rStyle w:val="Pogrubienie"/>
          <w:color w:val="261214"/>
        </w:rPr>
        <w:t>Dyrektor przedszkola nie zgłasza</w:t>
      </w:r>
      <w:r w:rsidRPr="00187F38">
        <w:rPr>
          <w:color w:val="261214"/>
        </w:rPr>
        <w:t> wystąpienia choroby zakaźnej, jednakże </w:t>
      </w:r>
      <w:r w:rsidRPr="00187F38">
        <w:rPr>
          <w:rStyle w:val="Pogrubienie"/>
          <w:color w:val="261214"/>
        </w:rPr>
        <w:t>prowadzi działania mające na celu zapobieganiu rozprzestrzenianiu się chorób</w:t>
      </w:r>
      <w:r w:rsidRPr="00187F38">
        <w:rPr>
          <w:color w:val="261214"/>
        </w:rPr>
        <w:t> (dodatkowa dezynfekcja, rygor higieniczny, zmiana diety, informacja dla rodziców i opiekunów prawnych pozostałych wychowanków).</w:t>
      </w:r>
    </w:p>
    <w:p w:rsidR="00C61BB1" w:rsidRPr="00187F38" w:rsidRDefault="00C61BB1" w:rsidP="00187F38">
      <w:pPr>
        <w:tabs>
          <w:tab w:val="left" w:pos="347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BB1" w:rsidRPr="00187F38" w:rsidRDefault="00C61BB1" w:rsidP="00187F38">
      <w:pPr>
        <w:tabs>
          <w:tab w:val="left" w:pos="347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BB1" w:rsidRPr="00187F38" w:rsidRDefault="00C61BB1" w:rsidP="00187F38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Wprowadzono Zarządzeniem </w:t>
      </w:r>
      <w:proofErr w:type="gramStart"/>
      <w:r w:rsidRPr="00187F38">
        <w:rPr>
          <w:rFonts w:ascii="Times New Roman" w:eastAsia="Times New Roman" w:hAnsi="Times New Roman" w:cs="Times New Roman"/>
          <w:sz w:val="24"/>
          <w:szCs w:val="24"/>
        </w:rPr>
        <w:t>nr</w:t>
      </w:r>
      <w:r w:rsidR="00DF0762" w:rsidRPr="00187F3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/2020 </w:t>
      </w:r>
      <w:r w:rsidR="00DF0762" w:rsidRPr="00187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dyrektora</w:t>
      </w:r>
      <w:proofErr w:type="gramEnd"/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 Publicznego Przedszkola w Zdunach </w:t>
      </w:r>
    </w:p>
    <w:p w:rsidR="00C61BB1" w:rsidRPr="00187F38" w:rsidRDefault="00C61BB1" w:rsidP="00187F38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F38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 dnia  </w:t>
      </w:r>
      <w:r w:rsidR="00DF0762" w:rsidRPr="00187F38">
        <w:rPr>
          <w:rFonts w:ascii="Times New Roman" w:eastAsia="Times New Roman" w:hAnsi="Times New Roman" w:cs="Times New Roman"/>
          <w:sz w:val="24"/>
          <w:szCs w:val="24"/>
        </w:rPr>
        <w:t xml:space="preserve">02.03.2020 </w:t>
      </w:r>
      <w:proofErr w:type="gramStart"/>
      <w:r w:rsidR="00DF0762" w:rsidRPr="00187F38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="00DF0762" w:rsidRPr="00187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BB1" w:rsidRPr="00187F38" w:rsidRDefault="00C61BB1" w:rsidP="00C61BB1">
      <w:pPr>
        <w:tabs>
          <w:tab w:val="left" w:pos="347"/>
        </w:tabs>
        <w:spacing w:line="238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DF8" w:rsidRPr="00187F38" w:rsidRDefault="00A77DF8" w:rsidP="00C61BB1">
      <w:pPr>
        <w:tabs>
          <w:tab w:val="left" w:pos="347"/>
        </w:tabs>
        <w:spacing w:line="238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DF8" w:rsidRPr="00187F38" w:rsidRDefault="00A77DF8" w:rsidP="00A77DF8">
      <w:pPr>
        <w:pStyle w:val="NormalnyWeb"/>
        <w:shd w:val="clear" w:color="auto" w:fill="FFFFFF"/>
        <w:ind w:left="450"/>
        <w:jc w:val="center"/>
        <w:rPr>
          <w:rStyle w:val="Pogrubienie"/>
          <w:rFonts w:ascii="Tahoma" w:hAnsi="Tahoma" w:cs="Tahoma"/>
          <w:color w:val="261214"/>
        </w:rPr>
      </w:pPr>
    </w:p>
    <w:p w:rsidR="00A77DF8" w:rsidRPr="00187F38" w:rsidRDefault="00A77DF8" w:rsidP="00A77DF8">
      <w:pPr>
        <w:pStyle w:val="NormalnyWeb"/>
        <w:shd w:val="clear" w:color="auto" w:fill="FFFFFF"/>
        <w:ind w:left="450"/>
        <w:jc w:val="center"/>
        <w:rPr>
          <w:rStyle w:val="Pogrubienie"/>
          <w:rFonts w:ascii="Tahoma" w:hAnsi="Tahoma" w:cs="Tahoma"/>
          <w:color w:val="261214"/>
        </w:rPr>
      </w:pPr>
    </w:p>
    <w:p w:rsidR="00A77DF8" w:rsidRPr="00187F38" w:rsidRDefault="00A77DF8" w:rsidP="00C61BB1">
      <w:pPr>
        <w:tabs>
          <w:tab w:val="left" w:pos="347"/>
        </w:tabs>
        <w:spacing w:line="238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77DF8" w:rsidRPr="00187F38">
          <w:pgSz w:w="11900" w:h="16840"/>
          <w:pgMar w:top="1440" w:right="1400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246414" w:rsidRPr="00187F38" w:rsidRDefault="00246414">
      <w:pPr>
        <w:rPr>
          <w:sz w:val="24"/>
          <w:szCs w:val="24"/>
        </w:rPr>
      </w:pPr>
    </w:p>
    <w:sectPr w:rsidR="00246414" w:rsidRPr="00187F38" w:rsidSect="001D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B16C0226"/>
    <w:lvl w:ilvl="0" w:tplc="EDF8E354">
      <w:start w:val="4"/>
      <w:numFmt w:val="decimal"/>
      <w:lvlText w:val="%1."/>
      <w:lvlJc w:val="left"/>
      <w:rPr>
        <w:b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25E45D3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9B500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431BD7B6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257130A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62BBD95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EC376E2"/>
    <w:multiLevelType w:val="hybridMultilevel"/>
    <w:tmpl w:val="387AF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97068"/>
    <w:multiLevelType w:val="hybridMultilevel"/>
    <w:tmpl w:val="2994961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F1B0BE4"/>
    <w:multiLevelType w:val="hybridMultilevel"/>
    <w:tmpl w:val="D53CFDC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A6947DE"/>
    <w:multiLevelType w:val="multilevel"/>
    <w:tmpl w:val="A6BC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14"/>
    <w:rsid w:val="00132E09"/>
    <w:rsid w:val="00187F38"/>
    <w:rsid w:val="001D403D"/>
    <w:rsid w:val="00246414"/>
    <w:rsid w:val="002F697C"/>
    <w:rsid w:val="005C5305"/>
    <w:rsid w:val="005E2320"/>
    <w:rsid w:val="00701A92"/>
    <w:rsid w:val="00941D2D"/>
    <w:rsid w:val="0095386D"/>
    <w:rsid w:val="00A77DF8"/>
    <w:rsid w:val="00B8355C"/>
    <w:rsid w:val="00C03DD7"/>
    <w:rsid w:val="00C44C8A"/>
    <w:rsid w:val="00C61BB1"/>
    <w:rsid w:val="00CE0F6C"/>
    <w:rsid w:val="00DF0762"/>
    <w:rsid w:val="00E7600B"/>
    <w:rsid w:val="00F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1B0B"/>
  <w15:docId w15:val="{D2A25398-4970-4985-8F3C-AE4AEF17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41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4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77D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77D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7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hp-pracownikow-oswiaty/rozporzadzenie-ministra-edukacji-narodowej-i-sportu-z-31-grudnia-2002-r.-w-sprawie-bezpieczenstwa-i-higieny-w-publicznych-i-niepublicznych-szkolach-i-placowkach-dz.u.-z-2003-r.-nr-6-poz.-69-425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bezpieczenstwo-w-szkole/ustawa-z-20-maja-1971-r.-kodeks-wykroczen-tekst-jedn.-dz.u.-z-2019-r.-poz.-821-969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bhp-pracownikow-oswiaty/ustawa-z-5-grudnia-2008-r.-o-zapobieganiu-oraz-zwalczaniu-zakazen-i-chorob-zakaznych-u-ludzi-tekst-jedn.-dz.u.-z-2019-r.-poz.-1239-4272.html" TargetMode="External"/><Relationship Id="rId11" Type="http://schemas.openxmlformats.org/officeDocument/2006/relationships/hyperlink" Target="http://pl.wikipedia.org/wiki/Organizm" TargetMode="External"/><Relationship Id="rId5" Type="http://schemas.openxmlformats.org/officeDocument/2006/relationships/hyperlink" Target="https://www.portaloswiatowy.pl/bhp-pracownikow-oswiaty/ustawa-z-5-grudnia-2008-r.-o-zapobieganiu-oraz-zwalczaniu-zakazen-i-chorob-zakaznych-u-ludzi-tekst-jedn.-dz.u.-z-2019-r.-poz.-1239-4272.html" TargetMode="External"/><Relationship Id="rId10" Type="http://schemas.openxmlformats.org/officeDocument/2006/relationships/hyperlink" Target="http://pl.wikipedia.org/wiki/Zdrow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Choro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2020-03-30T11:19:00Z</dcterms:created>
  <dcterms:modified xsi:type="dcterms:W3CDTF">2020-03-30T11:19:00Z</dcterms:modified>
</cp:coreProperties>
</file>