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E36" w:rsidRPr="00F8423C" w:rsidRDefault="007D0CCA" w:rsidP="007D0CCA">
      <w:pPr>
        <w:jc w:val="center"/>
        <w:rPr>
          <w:rFonts w:ascii="Times New Roman" w:hAnsi="Times New Roman" w:cs="Times New Roman"/>
          <w:b/>
          <w:sz w:val="36"/>
          <w:szCs w:val="36"/>
        </w:rPr>
      </w:pPr>
      <w:r w:rsidRPr="00F8423C">
        <w:rPr>
          <w:rFonts w:ascii="Times New Roman" w:hAnsi="Times New Roman" w:cs="Times New Roman"/>
          <w:b/>
          <w:sz w:val="36"/>
          <w:szCs w:val="36"/>
        </w:rPr>
        <w:t>POZNAJEMY ZAWODY</w:t>
      </w:r>
    </w:p>
    <w:p w:rsidR="007D0CCA" w:rsidRPr="00F8423C" w:rsidRDefault="00F8423C" w:rsidP="00F8423C">
      <w:pPr>
        <w:rPr>
          <w:rFonts w:ascii="Times New Roman" w:hAnsi="Times New Roman" w:cs="Times New Roman"/>
          <w:b/>
          <w:sz w:val="36"/>
          <w:szCs w:val="36"/>
        </w:rPr>
      </w:pPr>
      <w:r>
        <w:rPr>
          <w:rFonts w:ascii="Times New Roman" w:hAnsi="Times New Roman" w:cs="Times New Roman"/>
          <w:b/>
          <w:sz w:val="36"/>
          <w:szCs w:val="36"/>
        </w:rPr>
        <w:t xml:space="preserve">14.05.2020 r. - </w:t>
      </w:r>
      <w:r w:rsidR="007D0CCA" w:rsidRPr="00F8423C">
        <w:rPr>
          <w:rFonts w:ascii="Times New Roman" w:hAnsi="Times New Roman" w:cs="Times New Roman"/>
          <w:b/>
          <w:sz w:val="36"/>
          <w:szCs w:val="36"/>
        </w:rPr>
        <w:t>Temat dnia: Malarz</w:t>
      </w:r>
    </w:p>
    <w:p w:rsidR="007D0CCA" w:rsidRDefault="007D0CCA" w:rsidP="00052941">
      <w:pPr>
        <w:jc w:val="both"/>
        <w:rPr>
          <w:rFonts w:ascii="Times New Roman" w:hAnsi="Times New Roman" w:cs="Times New Roman"/>
          <w:sz w:val="24"/>
          <w:szCs w:val="24"/>
        </w:rPr>
      </w:pPr>
      <w:r>
        <w:rPr>
          <w:rFonts w:ascii="Times New Roman" w:hAnsi="Times New Roman" w:cs="Times New Roman"/>
          <w:sz w:val="24"/>
          <w:szCs w:val="24"/>
        </w:rPr>
        <w:t>Celem dzisiejszego zajęcia jest poznanie zawodu malarza – rzemieślnika, który maluje ściany i malarza – artysty, który maluje obrazy. Poprzez rozmowy i zabawy dzieci maja wzbogacić swoje słownictwo oraz nauczyć się szacunku do wszystkich ludzi pracy.</w:t>
      </w:r>
    </w:p>
    <w:p w:rsidR="007D0CCA" w:rsidRDefault="007D0CCA" w:rsidP="007D0CCA">
      <w:pPr>
        <w:pStyle w:val="Akapitzlist"/>
        <w:numPr>
          <w:ilvl w:val="0"/>
          <w:numId w:val="1"/>
        </w:numPr>
        <w:rPr>
          <w:rFonts w:ascii="Times New Roman" w:hAnsi="Times New Roman" w:cs="Times New Roman"/>
          <w:sz w:val="24"/>
          <w:szCs w:val="24"/>
        </w:rPr>
      </w:pPr>
      <w:r w:rsidRPr="00F31FB3">
        <w:rPr>
          <w:rFonts w:ascii="Times New Roman" w:hAnsi="Times New Roman" w:cs="Times New Roman"/>
          <w:b/>
          <w:sz w:val="24"/>
          <w:szCs w:val="24"/>
        </w:rPr>
        <w:t>Zagadk</w:t>
      </w:r>
      <w:r w:rsidR="00F31FB3">
        <w:rPr>
          <w:rFonts w:ascii="Times New Roman" w:hAnsi="Times New Roman" w:cs="Times New Roman"/>
          <w:b/>
          <w:sz w:val="24"/>
          <w:szCs w:val="24"/>
        </w:rPr>
        <w:t>i</w:t>
      </w:r>
      <w:r w:rsidRPr="00F31FB3">
        <w:rPr>
          <w:rFonts w:ascii="Times New Roman" w:hAnsi="Times New Roman" w:cs="Times New Roman"/>
          <w:b/>
          <w:sz w:val="24"/>
          <w:szCs w:val="24"/>
        </w:rPr>
        <w:t xml:space="preserve"> </w:t>
      </w:r>
      <w:r w:rsidR="00F31FB3">
        <w:rPr>
          <w:rFonts w:ascii="Times New Roman" w:hAnsi="Times New Roman" w:cs="Times New Roman"/>
          <w:sz w:val="24"/>
          <w:szCs w:val="24"/>
        </w:rPr>
        <w:t>wprowadzające</w:t>
      </w:r>
      <w:r>
        <w:rPr>
          <w:rFonts w:ascii="Times New Roman" w:hAnsi="Times New Roman" w:cs="Times New Roman"/>
          <w:sz w:val="24"/>
          <w:szCs w:val="24"/>
        </w:rPr>
        <w:t xml:space="preserve"> w temat</w:t>
      </w:r>
    </w:p>
    <w:p w:rsidR="006F217F" w:rsidRDefault="007018A2" w:rsidP="007018A2">
      <w:pPr>
        <w:pStyle w:val="NormalnyWeb"/>
        <w:numPr>
          <w:ilvl w:val="0"/>
          <w:numId w:val="2"/>
        </w:numPr>
      </w:pPr>
      <w:r w:rsidRPr="007018A2">
        <w:rPr>
          <w:b/>
        </w:rPr>
        <w:t xml:space="preserve"> </w:t>
      </w:r>
      <w:r w:rsidR="006F217F" w:rsidRPr="007018A2">
        <w:rPr>
          <w:b/>
        </w:rPr>
        <w:t>„Stoję na drabinie,</w:t>
      </w:r>
      <w:r w:rsidR="006F217F" w:rsidRPr="007018A2">
        <w:rPr>
          <w:b/>
        </w:rPr>
        <w:br/>
        <w:t>trzymam pędzle w ręce.</w:t>
      </w:r>
      <w:r w:rsidR="006F217F" w:rsidRPr="007018A2">
        <w:rPr>
          <w:b/>
        </w:rPr>
        <w:br/>
        <w:t>Pomóżcie mi wszyscy</w:t>
      </w:r>
      <w:r w:rsidR="006F217F" w:rsidRPr="007018A2">
        <w:rPr>
          <w:b/>
        </w:rPr>
        <w:br/>
        <w:t>w pracy i w piosence”</w:t>
      </w:r>
      <w:r w:rsidR="006F217F">
        <w:t xml:space="preserve"> (malarz </w:t>
      </w:r>
      <w:r w:rsidR="00052941">
        <w:t>pokojowy/</w:t>
      </w:r>
      <w:r w:rsidR="006F217F">
        <w:t>rzemieślnik)</w:t>
      </w:r>
    </w:p>
    <w:p w:rsidR="007018A2" w:rsidRPr="007018A2" w:rsidRDefault="007018A2" w:rsidP="007018A2">
      <w:pPr>
        <w:pStyle w:val="Akapitzlist"/>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7018A2">
        <w:rPr>
          <w:rFonts w:ascii="Times New Roman" w:eastAsia="Times New Roman" w:hAnsi="Times New Roman" w:cs="Times New Roman"/>
          <w:b/>
          <w:bCs/>
          <w:sz w:val="24"/>
          <w:szCs w:val="24"/>
          <w:lang w:eastAsia="pl-PL"/>
        </w:rPr>
        <w:t>„</w:t>
      </w:r>
      <w:r w:rsidRPr="007018A2">
        <w:rPr>
          <w:rFonts w:ascii="Times New Roman" w:eastAsia="Times New Roman" w:hAnsi="Times New Roman" w:cs="Times New Roman"/>
          <w:b/>
          <w:sz w:val="24"/>
          <w:szCs w:val="24"/>
          <w:lang w:eastAsia="pl-PL"/>
        </w:rPr>
        <w:t>Kto za pomocą farb i pędzla,</w:t>
      </w:r>
      <w:r w:rsidRPr="007018A2">
        <w:rPr>
          <w:rFonts w:ascii="Times New Roman" w:eastAsia="Times New Roman" w:hAnsi="Times New Roman" w:cs="Times New Roman"/>
          <w:b/>
          <w:sz w:val="24"/>
          <w:szCs w:val="24"/>
          <w:lang w:eastAsia="pl-PL"/>
        </w:rPr>
        <w:br/>
        <w:t>na płótnie lub na papierze,</w:t>
      </w:r>
      <w:r w:rsidRPr="007018A2">
        <w:rPr>
          <w:rFonts w:ascii="Times New Roman" w:eastAsia="Times New Roman" w:hAnsi="Times New Roman" w:cs="Times New Roman"/>
          <w:b/>
          <w:sz w:val="24"/>
          <w:szCs w:val="24"/>
          <w:lang w:eastAsia="pl-PL"/>
        </w:rPr>
        <w:br/>
        <w:t>świat w piękne barwy ubierze?”</w:t>
      </w:r>
      <w:r>
        <w:rPr>
          <w:rFonts w:ascii="Times New Roman" w:eastAsia="Times New Roman" w:hAnsi="Times New Roman" w:cs="Times New Roman"/>
          <w:sz w:val="24"/>
          <w:szCs w:val="24"/>
          <w:lang w:eastAsia="pl-PL"/>
        </w:rPr>
        <w:t xml:space="preserve"> (malarz artysta)</w:t>
      </w:r>
    </w:p>
    <w:p w:rsidR="007018A2" w:rsidRPr="00052941" w:rsidRDefault="00052941" w:rsidP="00F31FB3">
      <w:pPr>
        <w:pStyle w:val="NormalnyWeb"/>
        <w:numPr>
          <w:ilvl w:val="0"/>
          <w:numId w:val="1"/>
        </w:numPr>
        <w:jc w:val="both"/>
      </w:pPr>
      <w:r w:rsidRPr="00F31FB3">
        <w:rPr>
          <w:b/>
        </w:rPr>
        <w:t>Układamy puzzle</w:t>
      </w:r>
      <w:r>
        <w:t xml:space="preserve"> – zabawa ćwicząca spostrzegawczość oraz pozwalająca dzieciom poznać atrybuty zawodu malarza </w:t>
      </w:r>
      <w:r w:rsidRPr="00052941">
        <w:rPr>
          <w:b/>
        </w:rPr>
        <w:t>(</w:t>
      </w:r>
      <w:r w:rsidR="008B0134">
        <w:rPr>
          <w:b/>
        </w:rPr>
        <w:t xml:space="preserve">puzzle </w:t>
      </w:r>
      <w:r w:rsidRPr="00052941">
        <w:rPr>
          <w:b/>
        </w:rPr>
        <w:t>do wydruku w załącznikach do zajęcia)</w:t>
      </w:r>
    </w:p>
    <w:p w:rsidR="00052941" w:rsidRPr="00F31FB3" w:rsidRDefault="00052941" w:rsidP="00052941">
      <w:pPr>
        <w:pStyle w:val="NormalnyWeb"/>
        <w:numPr>
          <w:ilvl w:val="0"/>
          <w:numId w:val="1"/>
        </w:numPr>
        <w:jc w:val="both"/>
      </w:pPr>
      <w:r>
        <w:rPr>
          <w:b/>
        </w:rPr>
        <w:t xml:space="preserve">Portret – </w:t>
      </w:r>
      <w:r w:rsidRPr="00052941">
        <w:t>słuchanie opowiadania Bożeny Formy czytanego przez rodzica lub innego członka rodziny</w:t>
      </w:r>
      <w:r>
        <w:t xml:space="preserve">. Zachęcanie dzieci do swobodnych wypowiedzi na temat treści utworu. </w:t>
      </w:r>
      <w:r w:rsidRPr="00F31FB3">
        <w:rPr>
          <w:b/>
        </w:rPr>
        <w:t>(opowiadanie</w:t>
      </w:r>
      <w:r w:rsidR="00F31FB3" w:rsidRPr="00F31FB3">
        <w:rPr>
          <w:b/>
        </w:rPr>
        <w:t xml:space="preserve"> </w:t>
      </w:r>
      <w:r w:rsidR="00F8423C">
        <w:rPr>
          <w:b/>
        </w:rPr>
        <w:t xml:space="preserve">dla  6 latków - </w:t>
      </w:r>
      <w:r w:rsidR="00F31FB3" w:rsidRPr="00F31FB3">
        <w:rPr>
          <w:b/>
        </w:rPr>
        <w:t>poniżej scenariusza)</w:t>
      </w:r>
    </w:p>
    <w:p w:rsidR="00F31FB3" w:rsidRDefault="00F31FB3" w:rsidP="00F31FB3">
      <w:pPr>
        <w:pStyle w:val="NormalnyWeb"/>
        <w:ind w:left="568"/>
        <w:jc w:val="both"/>
      </w:pPr>
      <w:r w:rsidRPr="00F31FB3">
        <w:rPr>
          <w:noProof/>
        </w:rPr>
        <w:drawing>
          <wp:inline distT="0" distB="0" distL="0" distR="0" wp14:anchorId="000DF4AB" wp14:editId="326FF43A">
            <wp:extent cx="5760720" cy="4207510"/>
            <wp:effectExtent l="0" t="0" r="0" b="2540"/>
            <wp:docPr id="1" name="Obraz 1" descr="G:\DANE\Elżbieta\A Rok szkol.2019, 2020\Materiały zdalne\Malarz\Malarz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NE\Elżbieta\A Rok szkol.2019, 2020\Materiały zdalne\Malarz\Malarz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207510"/>
                    </a:xfrm>
                    <a:prstGeom prst="rect">
                      <a:avLst/>
                    </a:prstGeom>
                    <a:noFill/>
                    <a:ln>
                      <a:noFill/>
                    </a:ln>
                  </pic:spPr>
                </pic:pic>
              </a:graphicData>
            </a:graphic>
          </wp:inline>
        </w:drawing>
      </w:r>
    </w:p>
    <w:p w:rsidR="00F31FB3" w:rsidRDefault="00F31FB3" w:rsidP="00F31FB3">
      <w:pPr>
        <w:pStyle w:val="NormalnyWeb"/>
        <w:ind w:left="360"/>
        <w:jc w:val="both"/>
      </w:pPr>
    </w:p>
    <w:p w:rsidR="00F31FB3" w:rsidRDefault="00F31FB3" w:rsidP="00F31FB3">
      <w:pPr>
        <w:pStyle w:val="NormalnyWeb"/>
        <w:numPr>
          <w:ilvl w:val="0"/>
          <w:numId w:val="1"/>
        </w:numPr>
        <w:jc w:val="both"/>
      </w:pPr>
      <w:r w:rsidRPr="00F31FB3">
        <w:rPr>
          <w:b/>
        </w:rPr>
        <w:lastRenderedPageBreak/>
        <w:t>Malarz na leśnej polanie</w:t>
      </w:r>
      <w:r>
        <w:t xml:space="preserve"> – swobodne wypowiedzi dziecka na temat ilustracji. Dzieci młodsze mogą wymienić co widzą na obrazku, starsze dzieci zachęcamy do mówienia o tym co się dzieje na obrazku.</w:t>
      </w:r>
    </w:p>
    <w:p w:rsidR="00B4465B" w:rsidRPr="008B0134" w:rsidRDefault="00B4465B" w:rsidP="00F31FB3">
      <w:pPr>
        <w:pStyle w:val="NormalnyWeb"/>
        <w:numPr>
          <w:ilvl w:val="0"/>
          <w:numId w:val="1"/>
        </w:numPr>
        <w:jc w:val="both"/>
        <w:rPr>
          <w:b/>
        </w:rPr>
      </w:pPr>
      <w:r>
        <w:rPr>
          <w:b/>
        </w:rPr>
        <w:t xml:space="preserve">Galeria obrazów </w:t>
      </w:r>
      <w:r>
        <w:t xml:space="preserve">– wyjaśnienie słowa </w:t>
      </w:r>
      <w:r w:rsidRPr="00B4465B">
        <w:rPr>
          <w:i/>
        </w:rPr>
        <w:t>galeria</w:t>
      </w:r>
      <w:r>
        <w:t>, prezentacja galerii obrazów</w:t>
      </w:r>
      <w:r w:rsidR="008B0134">
        <w:t xml:space="preserve"> </w:t>
      </w:r>
      <w:r w:rsidR="008B0134" w:rsidRPr="008B0134">
        <w:rPr>
          <w:b/>
        </w:rPr>
        <w:t>(</w:t>
      </w:r>
      <w:r w:rsidRPr="008B0134">
        <w:rPr>
          <w:b/>
        </w:rPr>
        <w:t xml:space="preserve">do pobrania w załączniku do zajęcia) </w:t>
      </w:r>
    </w:p>
    <w:p w:rsidR="00A967ED" w:rsidRPr="00A967ED" w:rsidRDefault="00A967ED" w:rsidP="00F31FB3">
      <w:pPr>
        <w:pStyle w:val="NormalnyWeb"/>
        <w:numPr>
          <w:ilvl w:val="0"/>
          <w:numId w:val="1"/>
        </w:numPr>
        <w:jc w:val="both"/>
      </w:pPr>
      <w:r w:rsidRPr="00A967ED">
        <w:rPr>
          <w:b/>
          <w:bCs/>
          <w:iCs/>
        </w:rPr>
        <w:t>„Zagubione akcesoria”- zabawa tropiąca</w:t>
      </w:r>
      <w:r>
        <w:rPr>
          <w:b/>
          <w:bCs/>
          <w:iCs/>
        </w:rPr>
        <w:t>.</w:t>
      </w:r>
      <w:r>
        <w:rPr>
          <w:bCs/>
          <w:iCs/>
        </w:rPr>
        <w:t xml:space="preserve"> M</w:t>
      </w:r>
      <w:r w:rsidRPr="00A967ED">
        <w:rPr>
          <w:bCs/>
          <w:iCs/>
        </w:rPr>
        <w:t>alarz pożalił się, że jest bałag</w:t>
      </w:r>
      <w:r>
        <w:rPr>
          <w:bCs/>
          <w:iCs/>
        </w:rPr>
        <w:t xml:space="preserve">aniarzem i pozostawił gdzieś w pokoju </w:t>
      </w:r>
      <w:r w:rsidRPr="00A967ED">
        <w:rPr>
          <w:bCs/>
          <w:iCs/>
        </w:rPr>
        <w:t>swoje bardzo ważne narzędzia, bez których nie będzie mógł stworzyć obrazu, po czym dokładnie opisuje narzędzia, a dziec</w:t>
      </w:r>
      <w:r>
        <w:rPr>
          <w:bCs/>
          <w:iCs/>
        </w:rPr>
        <w:t>ko</w:t>
      </w:r>
      <w:r w:rsidRPr="00A967ED">
        <w:rPr>
          <w:bCs/>
          <w:iCs/>
        </w:rPr>
        <w:t xml:space="preserve"> po szczegól</w:t>
      </w:r>
      <w:r>
        <w:rPr>
          <w:bCs/>
          <w:iCs/>
        </w:rPr>
        <w:t>nych znakach i śladach odnajduje</w:t>
      </w:r>
      <w:r w:rsidRPr="00A967ED">
        <w:rPr>
          <w:bCs/>
          <w:iCs/>
        </w:rPr>
        <w:t xml:space="preserve"> przedmioty</w:t>
      </w:r>
      <w:r>
        <w:rPr>
          <w:bCs/>
          <w:iCs/>
        </w:rPr>
        <w:t>.</w:t>
      </w:r>
    </w:p>
    <w:p w:rsidR="00403F15" w:rsidRDefault="00A967ED" w:rsidP="00403F15">
      <w:pPr>
        <w:pStyle w:val="NormalnyWeb"/>
        <w:numPr>
          <w:ilvl w:val="0"/>
          <w:numId w:val="1"/>
        </w:numPr>
        <w:jc w:val="both"/>
      </w:pPr>
      <w:r>
        <w:rPr>
          <w:b/>
          <w:bCs/>
          <w:iCs/>
        </w:rPr>
        <w:t xml:space="preserve">Malarz znawca kolorów – </w:t>
      </w:r>
      <w:r w:rsidRPr="00A967ED">
        <w:rPr>
          <w:bCs/>
          <w:iCs/>
        </w:rPr>
        <w:t xml:space="preserve">filmik z serii </w:t>
      </w:r>
      <w:r>
        <w:rPr>
          <w:bCs/>
          <w:iCs/>
        </w:rPr>
        <w:t>„</w:t>
      </w:r>
      <w:r w:rsidRPr="00A967ED">
        <w:rPr>
          <w:bCs/>
          <w:iCs/>
        </w:rPr>
        <w:t>Przedszkolne laboratorium</w:t>
      </w:r>
      <w:r>
        <w:rPr>
          <w:bCs/>
          <w:iCs/>
        </w:rPr>
        <w:t>”</w:t>
      </w:r>
    </w:p>
    <w:p w:rsidR="00403F15" w:rsidRPr="00403F15" w:rsidRDefault="00403F15" w:rsidP="00403F15">
      <w:pPr>
        <w:pStyle w:val="NormalnyWeb"/>
        <w:ind w:left="928"/>
        <w:jc w:val="both"/>
      </w:pPr>
      <w:r>
        <w:t xml:space="preserve">Co się stanie, kiedy połączymy żółty i niebieski barwnik? A niebieski i czerwony? Czym są tak zwane kolory podstawowe i jak za ich pomocą wytworzyć wszystkie kolory tęczy? </w:t>
      </w:r>
    </w:p>
    <w:p w:rsidR="00F31FB3" w:rsidRDefault="00603F56" w:rsidP="00F31FB3">
      <w:pPr>
        <w:pStyle w:val="NormalnyWeb"/>
        <w:ind w:left="720"/>
        <w:jc w:val="both"/>
      </w:pPr>
      <w:hyperlink r:id="rId6" w:history="1">
        <w:r w:rsidR="00403F15" w:rsidRPr="00BB545C">
          <w:rPr>
            <w:rStyle w:val="Hipercze"/>
          </w:rPr>
          <w:t>https://www.nowaera.pl/dla-rodzica/nauka-przez-zabawe/przedszkolne-laboratorium/kolorowy-swiat</w:t>
        </w:r>
      </w:hyperlink>
    </w:p>
    <w:p w:rsidR="00626E1A" w:rsidRDefault="00626E1A" w:rsidP="00403F15">
      <w:pPr>
        <w:pStyle w:val="Akapitzlist"/>
        <w:numPr>
          <w:ilvl w:val="0"/>
          <w:numId w:val="1"/>
        </w:numPr>
        <w:spacing w:before="100" w:beforeAutospacing="1" w:after="100" w:afterAutospacing="1"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Propozycje zabaw plastycznych</w:t>
      </w:r>
    </w:p>
    <w:p w:rsidR="00403F15" w:rsidRPr="00403F15" w:rsidRDefault="00403F15" w:rsidP="00626E1A">
      <w:pPr>
        <w:pStyle w:val="Akapitzlist"/>
        <w:numPr>
          <w:ilvl w:val="0"/>
          <w:numId w:val="3"/>
        </w:numPr>
        <w:spacing w:before="100" w:beforeAutospacing="1" w:after="100" w:afterAutospacing="1" w:line="240" w:lineRule="auto"/>
        <w:ind w:left="851" w:hanging="284"/>
        <w:rPr>
          <w:rFonts w:ascii="Times New Roman" w:eastAsia="Times New Roman" w:hAnsi="Times New Roman" w:cs="Times New Roman"/>
          <w:b/>
          <w:sz w:val="24"/>
          <w:szCs w:val="24"/>
          <w:lang w:eastAsia="pl-PL"/>
        </w:rPr>
      </w:pPr>
      <w:r w:rsidRPr="00403F15">
        <w:rPr>
          <w:rFonts w:ascii="Times New Roman" w:eastAsia="Times New Roman" w:hAnsi="Times New Roman" w:cs="Times New Roman"/>
          <w:b/>
          <w:sz w:val="24"/>
          <w:szCs w:val="24"/>
          <w:lang w:eastAsia="pl-PL"/>
        </w:rPr>
        <w:t>Poniedziałkowy malarz – zabawa plastyczna</w:t>
      </w:r>
      <w:r w:rsidR="00B83D78">
        <w:rPr>
          <w:rFonts w:ascii="Times New Roman" w:eastAsia="Times New Roman" w:hAnsi="Times New Roman" w:cs="Times New Roman"/>
          <w:b/>
          <w:sz w:val="24"/>
          <w:szCs w:val="24"/>
          <w:lang w:eastAsia="pl-PL"/>
        </w:rPr>
        <w:t xml:space="preserve"> (dzieci starsze 5,6 latki)</w:t>
      </w:r>
    </w:p>
    <w:p w:rsidR="00626E1A" w:rsidRDefault="00403F15" w:rsidP="00626E1A">
      <w:pPr>
        <w:pStyle w:val="Akapitzlist"/>
        <w:spacing w:before="100" w:beforeAutospacing="1" w:after="100" w:afterAutospacing="1" w:line="240" w:lineRule="auto"/>
        <w:ind w:left="928"/>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Pr="00403F15">
        <w:rPr>
          <w:rFonts w:ascii="Times New Roman" w:eastAsia="Times New Roman" w:hAnsi="Times New Roman" w:cs="Times New Roman"/>
          <w:sz w:val="24"/>
          <w:szCs w:val="24"/>
          <w:lang w:eastAsia="pl-PL"/>
        </w:rPr>
        <w:t xml:space="preserve">zieci siedzą przy stole, maja przed sobą kartkę papieru, mazak </w:t>
      </w:r>
      <w:r>
        <w:rPr>
          <w:rFonts w:ascii="Times New Roman" w:eastAsia="Times New Roman" w:hAnsi="Times New Roman" w:cs="Times New Roman"/>
          <w:sz w:val="24"/>
          <w:szCs w:val="24"/>
          <w:lang w:eastAsia="pl-PL"/>
        </w:rPr>
        <w:t xml:space="preserve">lub kredkę </w:t>
      </w:r>
      <w:r w:rsidRPr="00403F15">
        <w:rPr>
          <w:rFonts w:ascii="Times New Roman" w:eastAsia="Times New Roman" w:hAnsi="Times New Roman" w:cs="Times New Roman"/>
          <w:sz w:val="24"/>
          <w:szCs w:val="24"/>
          <w:lang w:eastAsia="pl-PL"/>
        </w:rPr>
        <w:t xml:space="preserve">w dłoni i </w:t>
      </w:r>
      <w:r>
        <w:rPr>
          <w:rFonts w:ascii="Times New Roman" w:eastAsia="Times New Roman" w:hAnsi="Times New Roman" w:cs="Times New Roman"/>
          <w:sz w:val="24"/>
          <w:szCs w:val="24"/>
          <w:lang w:eastAsia="pl-PL"/>
        </w:rPr>
        <w:t xml:space="preserve">zasłonięte chustką </w:t>
      </w:r>
      <w:r w:rsidRPr="00403F15">
        <w:rPr>
          <w:rFonts w:ascii="Times New Roman" w:eastAsia="Times New Roman" w:hAnsi="Times New Roman" w:cs="Times New Roman"/>
          <w:sz w:val="24"/>
          <w:szCs w:val="24"/>
          <w:lang w:eastAsia="pl-PL"/>
        </w:rPr>
        <w:t xml:space="preserve">oczy. Osoba dorosła opisuje jeden obraz, który dzieci powinny namalować, na przykład: dom ze spiczastym dachem, drzewo, samochód... Gdy zilustrowane </w:t>
      </w:r>
      <w:r w:rsidR="00626E1A">
        <w:rPr>
          <w:rFonts w:ascii="Times New Roman" w:eastAsia="Times New Roman" w:hAnsi="Times New Roman" w:cs="Times New Roman"/>
          <w:sz w:val="24"/>
          <w:szCs w:val="24"/>
          <w:lang w:eastAsia="pl-PL"/>
        </w:rPr>
        <w:t xml:space="preserve">obrazki </w:t>
      </w:r>
      <w:r w:rsidRPr="00403F15">
        <w:rPr>
          <w:rFonts w:ascii="Times New Roman" w:eastAsia="Times New Roman" w:hAnsi="Times New Roman" w:cs="Times New Roman"/>
          <w:sz w:val="24"/>
          <w:szCs w:val="24"/>
          <w:lang w:eastAsia="pl-PL"/>
        </w:rPr>
        <w:t>są gotowe, dzieci zdejmują chustki z oczu i oglądają śmieszne obrazy.</w:t>
      </w:r>
    </w:p>
    <w:p w:rsidR="00626E1A" w:rsidRDefault="00626E1A" w:rsidP="00626E1A">
      <w:pPr>
        <w:pStyle w:val="Akapitzlist"/>
        <w:numPr>
          <w:ilvl w:val="0"/>
          <w:numId w:val="3"/>
        </w:numPr>
        <w:spacing w:before="100" w:beforeAutospacing="1" w:after="100" w:afterAutospacing="1" w:line="240" w:lineRule="auto"/>
        <w:ind w:left="993" w:hanging="284"/>
        <w:rPr>
          <w:rFonts w:ascii="Times New Roman" w:eastAsia="Times New Roman" w:hAnsi="Times New Roman" w:cs="Times New Roman"/>
          <w:sz w:val="24"/>
          <w:szCs w:val="24"/>
          <w:lang w:eastAsia="pl-PL"/>
        </w:rPr>
      </w:pPr>
      <w:r w:rsidRPr="00626E1A">
        <w:rPr>
          <w:rFonts w:ascii="Times New Roman" w:eastAsia="Times New Roman" w:hAnsi="Times New Roman" w:cs="Times New Roman"/>
          <w:b/>
          <w:sz w:val="24"/>
          <w:szCs w:val="24"/>
          <w:lang w:eastAsia="pl-PL"/>
        </w:rPr>
        <w:t>K</w:t>
      </w:r>
      <w:r w:rsidR="00B83D78">
        <w:rPr>
          <w:rFonts w:ascii="Times New Roman" w:eastAsia="Times New Roman" w:hAnsi="Times New Roman" w:cs="Times New Roman"/>
          <w:b/>
          <w:sz w:val="24"/>
          <w:szCs w:val="24"/>
          <w:lang w:eastAsia="pl-PL"/>
        </w:rPr>
        <w:t>olorowe gąsienice (dzieci młodsze)</w:t>
      </w:r>
    </w:p>
    <w:p w:rsidR="00626E1A" w:rsidRPr="00626E1A" w:rsidRDefault="00626E1A" w:rsidP="00626E1A">
      <w:pPr>
        <w:pStyle w:val="Akapitzlist"/>
        <w:spacing w:before="100" w:beforeAutospacing="1" w:after="100" w:afterAutospacing="1" w:line="240" w:lineRule="auto"/>
        <w:ind w:left="993"/>
        <w:rPr>
          <w:rFonts w:ascii="Times New Roman" w:eastAsia="Times New Roman" w:hAnsi="Times New Roman" w:cs="Times New Roman"/>
          <w:sz w:val="24"/>
          <w:szCs w:val="24"/>
          <w:lang w:eastAsia="pl-PL"/>
        </w:rPr>
      </w:pPr>
      <w:r w:rsidRPr="00626E1A">
        <w:rPr>
          <w:rFonts w:ascii="Times New Roman" w:eastAsia="Times New Roman" w:hAnsi="Times New Roman" w:cs="Times New Roman"/>
          <w:sz w:val="24"/>
          <w:szCs w:val="24"/>
          <w:lang w:eastAsia="pl-PL"/>
        </w:rPr>
        <w:t>Do wykorzystania nakręt</w:t>
      </w:r>
      <w:r>
        <w:rPr>
          <w:rFonts w:ascii="Times New Roman" w:eastAsia="Times New Roman" w:hAnsi="Times New Roman" w:cs="Times New Roman"/>
          <w:sz w:val="24"/>
          <w:szCs w:val="24"/>
          <w:lang w:eastAsia="pl-PL"/>
        </w:rPr>
        <w:t>ki</w:t>
      </w:r>
      <w:r w:rsidRPr="00626E1A">
        <w:rPr>
          <w:rFonts w:ascii="Times New Roman" w:eastAsia="Times New Roman" w:hAnsi="Times New Roman" w:cs="Times New Roman"/>
          <w:sz w:val="24"/>
          <w:szCs w:val="24"/>
          <w:lang w:eastAsia="pl-PL"/>
        </w:rPr>
        <w:t xml:space="preserve"> lub kolorow</w:t>
      </w:r>
      <w:r>
        <w:rPr>
          <w:rFonts w:ascii="Times New Roman" w:eastAsia="Times New Roman" w:hAnsi="Times New Roman" w:cs="Times New Roman"/>
          <w:sz w:val="24"/>
          <w:szCs w:val="24"/>
          <w:lang w:eastAsia="pl-PL"/>
        </w:rPr>
        <w:t>e</w:t>
      </w:r>
      <w:r w:rsidRPr="00626E1A">
        <w:rPr>
          <w:rFonts w:ascii="Times New Roman" w:eastAsia="Times New Roman" w:hAnsi="Times New Roman" w:cs="Times New Roman"/>
          <w:sz w:val="24"/>
          <w:szCs w:val="24"/>
          <w:lang w:eastAsia="pl-PL"/>
        </w:rPr>
        <w:t xml:space="preserve"> koł</w:t>
      </w:r>
      <w:r>
        <w:rPr>
          <w:rFonts w:ascii="Times New Roman" w:eastAsia="Times New Roman" w:hAnsi="Times New Roman" w:cs="Times New Roman"/>
          <w:sz w:val="24"/>
          <w:szCs w:val="24"/>
          <w:lang w:eastAsia="pl-PL"/>
        </w:rPr>
        <w:t>a</w:t>
      </w:r>
      <w:r w:rsidRPr="00626E1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Ć</w:t>
      </w:r>
      <w:r w:rsidRPr="00626E1A">
        <w:rPr>
          <w:rFonts w:ascii="Times New Roman" w:eastAsia="Times New Roman" w:hAnsi="Times New Roman" w:cs="Times New Roman"/>
          <w:sz w:val="24"/>
          <w:szCs w:val="24"/>
          <w:lang w:eastAsia="pl-PL"/>
        </w:rPr>
        <w:t>wiczymy znajomość kolorów i koordynację wzrokowo-ruchową.</w:t>
      </w:r>
    </w:p>
    <w:p w:rsidR="00403F15" w:rsidRDefault="00626E1A" w:rsidP="00626E1A">
      <w:pPr>
        <w:pStyle w:val="NormalnyWeb"/>
        <w:ind w:left="928"/>
        <w:jc w:val="both"/>
      </w:pPr>
      <w:r>
        <w:rPr>
          <w:noProof/>
        </w:rPr>
        <w:drawing>
          <wp:inline distT="0" distB="0" distL="0" distR="0" wp14:anchorId="2F91E0CA" wp14:editId="0A69679F">
            <wp:extent cx="3742255" cy="2108137"/>
            <wp:effectExtent l="0" t="0" r="0" b="6985"/>
            <wp:docPr id="2" name="Obraz 2" descr="https://ztorbynauczycielki.pl/wp-content/uploads/2017/11/20171106_191601-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torbynauczycielki.pl/wp-content/uploads/2017/11/20171106_191601-300x1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5151" cy="2115402"/>
                    </a:xfrm>
                    <a:prstGeom prst="rect">
                      <a:avLst/>
                    </a:prstGeom>
                    <a:noFill/>
                    <a:ln>
                      <a:noFill/>
                    </a:ln>
                  </pic:spPr>
                </pic:pic>
              </a:graphicData>
            </a:graphic>
          </wp:inline>
        </w:drawing>
      </w:r>
    </w:p>
    <w:p w:rsidR="00282C70" w:rsidRDefault="00CD6BD2" w:rsidP="003C2A4F">
      <w:pPr>
        <w:pStyle w:val="Akapitzlist"/>
        <w:numPr>
          <w:ilvl w:val="0"/>
          <w:numId w:val="3"/>
        </w:numPr>
        <w:ind w:left="993" w:hanging="284"/>
      </w:pPr>
      <w:r w:rsidRPr="00603F56">
        <w:rPr>
          <w:rFonts w:ascii="Times New Roman" w:hAnsi="Times New Roman" w:cs="Times New Roman"/>
        </w:rPr>
        <w:t xml:space="preserve"> </w:t>
      </w:r>
      <w:r w:rsidRPr="00603F56">
        <w:rPr>
          <w:rFonts w:ascii="Times New Roman" w:hAnsi="Times New Roman" w:cs="Times New Roman"/>
          <w:b/>
          <w:sz w:val="24"/>
          <w:szCs w:val="24"/>
        </w:rPr>
        <w:t>„Malutkie dzieła sztuki” - zabawy kreatywne</w:t>
      </w:r>
      <w:r w:rsidRPr="00603F56">
        <w:rPr>
          <w:b/>
          <w:sz w:val="24"/>
          <w:szCs w:val="24"/>
        </w:rPr>
        <w:t xml:space="preserve"> </w:t>
      </w:r>
      <w:hyperlink r:id="rId8" w:history="1">
        <w:r w:rsidR="00282C70" w:rsidRPr="00B51F09">
          <w:rPr>
            <w:rStyle w:val="Hipercze"/>
          </w:rPr>
          <w:t>https://www.youtube.com/watch?v=vzKeudbIBqc&amp;list=PLxnxygHWw2L1s3H44zN9wyQ4IvtI4zqya&amp;index=5&amp;t=0s</w:t>
        </w:r>
      </w:hyperlink>
    </w:p>
    <w:p w:rsidR="00282C70" w:rsidRPr="00CD6BD2" w:rsidRDefault="00603F56" w:rsidP="00CD6BD2">
      <w:pPr>
        <w:pStyle w:val="Akapitzlist"/>
        <w:numPr>
          <w:ilvl w:val="0"/>
          <w:numId w:val="3"/>
        </w:numPr>
        <w:ind w:left="993" w:hanging="284"/>
        <w:rPr>
          <w:rFonts w:ascii="Tahoma" w:hAnsi="Tahoma" w:cs="Tahoma"/>
          <w:color w:val="444B4D"/>
          <w:sz w:val="21"/>
          <w:szCs w:val="21"/>
          <w:shd w:val="clear" w:color="auto" w:fill="FFFFFF"/>
        </w:rPr>
      </w:pPr>
      <w:r w:rsidRPr="00603F56">
        <w:rPr>
          <w:rFonts w:ascii="Times New Roman" w:hAnsi="Times New Roman" w:cs="Times New Roman"/>
          <w:b/>
          <w:sz w:val="24"/>
          <w:szCs w:val="24"/>
          <w:shd w:val="clear" w:color="auto" w:fill="FFFFFF"/>
        </w:rPr>
        <w:t>K</w:t>
      </w:r>
      <w:r w:rsidR="00CD6BD2" w:rsidRPr="00603F56">
        <w:rPr>
          <w:rFonts w:ascii="Times New Roman" w:hAnsi="Times New Roman" w:cs="Times New Roman"/>
          <w:b/>
          <w:sz w:val="24"/>
          <w:szCs w:val="24"/>
          <w:shd w:val="clear" w:color="auto" w:fill="FFFFFF"/>
        </w:rPr>
        <w:t>odowanie – pomysły na zabawy z kodowaniem z wykorzystaniem pieczątek i farb</w:t>
      </w:r>
      <w:r w:rsidR="00CD6BD2" w:rsidRPr="00603F56">
        <w:rPr>
          <w:rFonts w:ascii="Tahoma" w:hAnsi="Tahoma" w:cs="Tahoma"/>
          <w:sz w:val="21"/>
          <w:szCs w:val="21"/>
          <w:shd w:val="clear" w:color="auto" w:fill="FFFFFF"/>
        </w:rPr>
        <w:t xml:space="preserve">  </w:t>
      </w:r>
      <w:hyperlink r:id="rId9" w:history="1">
        <w:r w:rsidR="00CD6BD2">
          <w:rPr>
            <w:rStyle w:val="Hipercze"/>
          </w:rPr>
          <w:t>https://blondynkikreatywnie.blogspot.com/2018/08/zabawy-w-kodowanie.html</w:t>
        </w:r>
      </w:hyperlink>
      <w:r w:rsidR="00CD6BD2">
        <w:t xml:space="preserve"> </w:t>
      </w:r>
    </w:p>
    <w:p w:rsidR="00403F15" w:rsidRPr="008B0134" w:rsidRDefault="008B0134" w:rsidP="008B0134">
      <w:pPr>
        <w:pStyle w:val="NormalnyWeb"/>
        <w:numPr>
          <w:ilvl w:val="0"/>
          <w:numId w:val="1"/>
        </w:numPr>
        <w:jc w:val="both"/>
        <w:rPr>
          <w:b/>
        </w:rPr>
      </w:pPr>
      <w:r>
        <w:t>Jak zrobić farby domowej roboty</w:t>
      </w:r>
      <w:r w:rsidR="00652E74">
        <w:t>?</w:t>
      </w:r>
      <w:r>
        <w:t xml:space="preserve"> – przepisy dla rodziców </w:t>
      </w:r>
      <w:r w:rsidRPr="008B0134">
        <w:rPr>
          <w:b/>
        </w:rPr>
        <w:t>(można pobrać w załączniku do zajęcia)</w:t>
      </w:r>
    </w:p>
    <w:tbl>
      <w:tblPr>
        <w:tblW w:w="4850" w:type="pct"/>
        <w:tblCellSpacing w:w="0" w:type="dxa"/>
        <w:tblCellMar>
          <w:left w:w="0" w:type="dxa"/>
          <w:right w:w="0" w:type="dxa"/>
        </w:tblCellMar>
        <w:tblLook w:val="04A0" w:firstRow="1" w:lastRow="0" w:firstColumn="1" w:lastColumn="0" w:noHBand="0" w:noVBand="1"/>
      </w:tblPr>
      <w:tblGrid>
        <w:gridCol w:w="8800"/>
      </w:tblGrid>
      <w:tr w:rsidR="00213617" w:rsidRPr="00213617" w:rsidTr="00E67EAC">
        <w:trPr>
          <w:tblCellSpacing w:w="0" w:type="dxa"/>
        </w:trPr>
        <w:tc>
          <w:tcPr>
            <w:tcW w:w="0" w:type="auto"/>
            <w:tcMar>
              <w:top w:w="150" w:type="dxa"/>
              <w:left w:w="0" w:type="dxa"/>
              <w:bottom w:w="0" w:type="dxa"/>
              <w:right w:w="0" w:type="dxa"/>
            </w:tcMar>
            <w:vAlign w:val="center"/>
            <w:hideMark/>
          </w:tcPr>
          <w:p w:rsidR="00213617" w:rsidRPr="00213617" w:rsidRDefault="00213617" w:rsidP="003C2A4F">
            <w:pPr>
              <w:spacing w:after="75" w:line="240" w:lineRule="auto"/>
              <w:rPr>
                <w:rFonts w:ascii="Times New Roman" w:eastAsia="Times New Roman" w:hAnsi="Times New Roman" w:cs="Times New Roman"/>
                <w:b/>
                <w:bCs/>
                <w:lang w:eastAsia="pl-PL"/>
              </w:rPr>
            </w:pPr>
          </w:p>
          <w:p w:rsidR="00213617" w:rsidRPr="00213617" w:rsidRDefault="00213617" w:rsidP="003C2A4F">
            <w:pPr>
              <w:spacing w:after="75" w:line="240" w:lineRule="auto"/>
              <w:jc w:val="center"/>
              <w:rPr>
                <w:rFonts w:ascii="Times New Roman" w:eastAsia="Times New Roman" w:hAnsi="Times New Roman" w:cs="Times New Roman"/>
                <w:b/>
                <w:bCs/>
                <w:lang w:eastAsia="pl-PL"/>
              </w:rPr>
            </w:pPr>
            <w:r w:rsidRPr="00213617">
              <w:rPr>
                <w:rFonts w:ascii="Times New Roman" w:eastAsia="Times New Roman" w:hAnsi="Times New Roman" w:cs="Times New Roman"/>
                <w:b/>
                <w:bCs/>
                <w:lang w:eastAsia="pl-PL"/>
              </w:rPr>
              <w:t>Portret</w:t>
            </w:r>
          </w:p>
        </w:tc>
      </w:tr>
      <w:tr w:rsidR="00213617" w:rsidRPr="00213617" w:rsidTr="00E67EAC">
        <w:trPr>
          <w:tblCellSpacing w:w="0" w:type="dxa"/>
        </w:trPr>
        <w:tc>
          <w:tcPr>
            <w:tcW w:w="0" w:type="auto"/>
            <w:vAlign w:val="center"/>
            <w:hideMark/>
          </w:tcPr>
          <w:p w:rsidR="00213617" w:rsidRPr="00213617" w:rsidRDefault="00213617" w:rsidP="003C2A4F">
            <w:pPr>
              <w:spacing w:after="75" w:line="240" w:lineRule="auto"/>
              <w:rPr>
                <w:rFonts w:ascii="Times New Roman" w:eastAsia="Times New Roman" w:hAnsi="Times New Roman" w:cs="Times New Roman"/>
                <w:b/>
                <w:bCs/>
                <w:lang w:eastAsia="pl-PL"/>
              </w:rPr>
            </w:pPr>
          </w:p>
        </w:tc>
      </w:tr>
      <w:tr w:rsidR="00213617" w:rsidRPr="00213617" w:rsidTr="00E67EAC">
        <w:trPr>
          <w:tblCellSpacing w:w="0" w:type="dxa"/>
        </w:trPr>
        <w:tc>
          <w:tcPr>
            <w:tcW w:w="0" w:type="auto"/>
            <w:tcMar>
              <w:top w:w="75" w:type="dxa"/>
              <w:left w:w="0" w:type="dxa"/>
              <w:bottom w:w="0" w:type="dxa"/>
              <w:right w:w="0" w:type="dxa"/>
            </w:tcMar>
            <w:vAlign w:val="center"/>
            <w:hideMark/>
          </w:tcPr>
          <w:p w:rsidR="00213617" w:rsidRPr="00213617" w:rsidRDefault="00213617" w:rsidP="003C2A4F">
            <w:pPr>
              <w:spacing w:after="75" w:line="240" w:lineRule="auto"/>
              <w:jc w:val="center"/>
              <w:rPr>
                <w:rFonts w:ascii="Times New Roman" w:eastAsia="Times New Roman" w:hAnsi="Times New Roman" w:cs="Times New Roman"/>
                <w:b/>
                <w:bCs/>
                <w:lang w:eastAsia="pl-PL"/>
              </w:rPr>
            </w:pPr>
            <w:r w:rsidRPr="00213617">
              <w:rPr>
                <w:rFonts w:ascii="Times New Roman" w:eastAsia="Times New Roman" w:hAnsi="Times New Roman" w:cs="Times New Roman"/>
                <w:b/>
                <w:bCs/>
                <w:lang w:eastAsia="pl-PL"/>
              </w:rPr>
              <w:t xml:space="preserve">Autor: </w:t>
            </w:r>
            <w:hyperlink r:id="rId10" w:history="1">
              <w:r w:rsidRPr="00213617">
                <w:rPr>
                  <w:rFonts w:ascii="Times New Roman" w:eastAsia="Times New Roman" w:hAnsi="Times New Roman" w:cs="Times New Roman"/>
                  <w:b/>
                  <w:bCs/>
                  <w:u w:val="single"/>
                  <w:lang w:eastAsia="pl-PL"/>
                </w:rPr>
                <w:t>Boże</w:t>
              </w:r>
              <w:bookmarkStart w:id="0" w:name="_GoBack"/>
              <w:bookmarkEnd w:id="0"/>
              <w:r w:rsidRPr="00213617">
                <w:rPr>
                  <w:rFonts w:ascii="Times New Roman" w:eastAsia="Times New Roman" w:hAnsi="Times New Roman" w:cs="Times New Roman"/>
                  <w:b/>
                  <w:bCs/>
                  <w:u w:val="single"/>
                  <w:lang w:eastAsia="pl-PL"/>
                </w:rPr>
                <w:t>na Forma</w:t>
              </w:r>
            </w:hyperlink>
          </w:p>
        </w:tc>
      </w:tr>
    </w:tbl>
    <w:p w:rsidR="00213617" w:rsidRPr="00213617" w:rsidRDefault="00213617" w:rsidP="00213617">
      <w:pPr>
        <w:spacing w:after="0" w:line="240" w:lineRule="auto"/>
        <w:rPr>
          <w:rFonts w:ascii="Times New Roman" w:eastAsia="Times New Roman" w:hAnsi="Times New Roman" w:cs="Times New Roman"/>
          <w:vanish/>
          <w:lang w:eastAsia="pl-PL"/>
        </w:rPr>
      </w:pPr>
    </w:p>
    <w:tbl>
      <w:tblPr>
        <w:tblW w:w="4772" w:type="pct"/>
        <w:tblCellSpacing w:w="0" w:type="dxa"/>
        <w:tblInd w:w="142" w:type="dxa"/>
        <w:tblCellMar>
          <w:left w:w="0" w:type="dxa"/>
          <w:right w:w="0" w:type="dxa"/>
        </w:tblCellMar>
        <w:tblLook w:val="04A0" w:firstRow="1" w:lastRow="0" w:firstColumn="1" w:lastColumn="0" w:noHBand="0" w:noVBand="1"/>
      </w:tblPr>
      <w:tblGrid>
        <w:gridCol w:w="8658"/>
      </w:tblGrid>
      <w:tr w:rsidR="00213617" w:rsidRPr="00213617" w:rsidTr="00E67EAC">
        <w:trPr>
          <w:tblCellSpacing w:w="0" w:type="dxa"/>
        </w:trPr>
        <w:tc>
          <w:tcPr>
            <w:tcW w:w="5000" w:type="pct"/>
            <w:vAlign w:val="center"/>
            <w:hideMark/>
          </w:tcPr>
          <w:tbl>
            <w:tblPr>
              <w:tblW w:w="5000" w:type="pct"/>
              <w:tblCellSpacing w:w="37" w:type="dxa"/>
              <w:tblCellMar>
                <w:left w:w="0" w:type="dxa"/>
                <w:right w:w="0" w:type="dxa"/>
              </w:tblCellMar>
              <w:tblLook w:val="04A0" w:firstRow="1" w:lastRow="0" w:firstColumn="1" w:lastColumn="0" w:noHBand="0" w:noVBand="1"/>
            </w:tblPr>
            <w:tblGrid>
              <w:gridCol w:w="8658"/>
            </w:tblGrid>
            <w:tr w:rsidR="00213617" w:rsidRPr="00213617" w:rsidTr="00E67EAC">
              <w:trPr>
                <w:tblCellSpacing w:w="37" w:type="dxa"/>
              </w:trPr>
              <w:tc>
                <w:tcPr>
                  <w:tcW w:w="0" w:type="auto"/>
                  <w:vAlign w:val="center"/>
                  <w:hideMark/>
                </w:tcPr>
                <w:p w:rsidR="00213617" w:rsidRPr="00213617" w:rsidRDefault="00213617" w:rsidP="00E67EAC">
                  <w:pPr>
                    <w:spacing w:after="0" w:line="240" w:lineRule="auto"/>
                    <w:rPr>
                      <w:rFonts w:ascii="Times New Roman" w:eastAsia="Times New Roman" w:hAnsi="Times New Roman" w:cs="Times New Roman"/>
                      <w:lang w:eastAsia="pl-PL"/>
                    </w:rPr>
                  </w:pPr>
                  <w:r w:rsidRPr="00213617">
                    <w:rPr>
                      <w:rFonts w:ascii="Times New Roman" w:eastAsia="Times New Roman" w:hAnsi="Times New Roman" w:cs="Times New Roman"/>
                      <w:noProof/>
                      <w:lang w:eastAsia="pl-PL"/>
                    </w:rPr>
                    <w:drawing>
                      <wp:inline distT="0" distB="0" distL="0" distR="0" wp14:anchorId="288C9EF7" wp14:editId="35BB3A94">
                        <wp:extent cx="152400" cy="152400"/>
                        <wp:effectExtent l="0" t="0" r="0" b="0"/>
                        <wp:docPr id="3" name="Obraz 3" descr="http://rokwprzedszkolu.pl/docs/img/s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kwprzedszkolu.pl/docs/img/seri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3617">
                    <w:rPr>
                      <w:rFonts w:ascii="Times New Roman" w:eastAsia="Times New Roman" w:hAnsi="Times New Roman" w:cs="Times New Roman"/>
                      <w:lang w:eastAsia="pl-PL"/>
                    </w:rPr>
                    <w:t xml:space="preserve">z serii: </w:t>
                  </w:r>
                  <w:hyperlink r:id="rId12" w:history="1">
                    <w:r w:rsidRPr="00213617">
                      <w:rPr>
                        <w:rFonts w:ascii="Times New Roman" w:eastAsia="Times New Roman" w:hAnsi="Times New Roman" w:cs="Times New Roman"/>
                        <w:b/>
                        <w:bCs/>
                        <w:u w:val="single"/>
                        <w:lang w:eastAsia="pl-PL"/>
                      </w:rPr>
                      <w:t>Przygody Marty i Marcina</w:t>
                    </w:r>
                  </w:hyperlink>
                </w:p>
              </w:tc>
            </w:tr>
          </w:tbl>
          <w:p w:rsidR="00213617" w:rsidRPr="00213617" w:rsidRDefault="00213617" w:rsidP="00E67EAC">
            <w:pPr>
              <w:spacing w:before="225" w:after="225" w:line="240" w:lineRule="auto"/>
              <w:rPr>
                <w:rFonts w:ascii="Times New Roman" w:eastAsia="Times New Roman" w:hAnsi="Times New Roman" w:cs="Times New Roman"/>
                <w:sz w:val="24"/>
                <w:szCs w:val="24"/>
                <w:lang w:eastAsia="pl-PL"/>
              </w:rPr>
            </w:pPr>
            <w:r w:rsidRPr="00213617">
              <w:rPr>
                <w:rFonts w:ascii="Times New Roman" w:eastAsia="Times New Roman" w:hAnsi="Times New Roman" w:cs="Times New Roman"/>
                <w:lang w:eastAsia="pl-PL"/>
              </w:rPr>
              <w:br/>
            </w:r>
            <w:r w:rsidRPr="00213617">
              <w:rPr>
                <w:rFonts w:ascii="Times New Roman" w:eastAsia="Times New Roman" w:hAnsi="Times New Roman" w:cs="Times New Roman"/>
                <w:sz w:val="24"/>
                <w:szCs w:val="24"/>
                <w:lang w:eastAsia="pl-PL"/>
              </w:rPr>
              <w:t>Na ścianach wisiały obrazy i stare fotografie. Dywany tłumiły odgłosy naszych kroków. Po chwili siedziałyśmy w saloniku zajadając szarlotkę. Babcia z panią Zofią były tak zajęte rozmową, że nie zauważyły jak po cichu wymknęłam się do holu. Postanowiłam dokładnie przyjrzeć się obrazom. Umieszczone w starych ramach przestawiały portrety, martwą naturę i pejzaże. Nagle zwróciłam uwagę na lekko uchylone drzwi. Przez chwilę zastanawiałam się, czy wypada tak myszkować po obcym domu. Ciekawość jednak zwyciężyła. Wsunęłam się cichutko do środka. Pokój był duży, dziwnie umeblowany. Nagle tuż za plecami usłyszałam zdecydowany głos.</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Dzień </w:t>
            </w:r>
            <w:proofErr w:type="spellStart"/>
            <w:r w:rsidRPr="00213617">
              <w:rPr>
                <w:rFonts w:ascii="Times New Roman" w:eastAsia="Times New Roman" w:hAnsi="Times New Roman" w:cs="Times New Roman"/>
                <w:i/>
                <w:iCs/>
                <w:sz w:val="24"/>
                <w:szCs w:val="24"/>
                <w:lang w:eastAsia="pl-PL"/>
              </w:rPr>
              <w:t>dobrrry</w:t>
            </w:r>
            <w:proofErr w:type="spellEnd"/>
            <w:r w:rsidRPr="00213617">
              <w:rPr>
                <w:rFonts w:ascii="Times New Roman" w:eastAsia="Times New Roman" w:hAnsi="Times New Roman" w:cs="Times New Roman"/>
                <w:i/>
                <w:iCs/>
                <w:sz w:val="24"/>
                <w:szCs w:val="24"/>
                <w:lang w:eastAsia="pl-PL"/>
              </w:rPr>
              <w:t xml:space="preserve">, dzień </w:t>
            </w:r>
            <w:proofErr w:type="spellStart"/>
            <w:r w:rsidRPr="00213617">
              <w:rPr>
                <w:rFonts w:ascii="Times New Roman" w:eastAsia="Times New Roman" w:hAnsi="Times New Roman" w:cs="Times New Roman"/>
                <w:i/>
                <w:iCs/>
                <w:sz w:val="24"/>
                <w:szCs w:val="24"/>
                <w:lang w:eastAsia="pl-PL"/>
              </w:rPr>
              <w:t>dobrrry</w:t>
            </w:r>
            <w:proofErr w:type="spellEnd"/>
            <w:r w:rsidRPr="00213617">
              <w:rPr>
                <w:rFonts w:ascii="Times New Roman" w:eastAsia="Times New Roman" w:hAnsi="Times New Roman" w:cs="Times New Roman"/>
                <w:i/>
                <w:iCs/>
                <w:sz w:val="24"/>
                <w:szCs w:val="24"/>
                <w:lang w:eastAsia="pl-PL"/>
              </w:rPr>
              <w:t>.</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Kto to?</w:t>
            </w:r>
            <w:r w:rsidRPr="00213617">
              <w:rPr>
                <w:rFonts w:ascii="Times New Roman" w:eastAsia="Times New Roman" w:hAnsi="Times New Roman" w:cs="Times New Roman"/>
                <w:sz w:val="24"/>
                <w:szCs w:val="24"/>
                <w:lang w:eastAsia="pl-PL"/>
              </w:rPr>
              <w:t xml:space="preserve"> - zapytałam drżąc ze strachu.</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Witam </w:t>
            </w:r>
            <w:proofErr w:type="spellStart"/>
            <w:r w:rsidRPr="00213617">
              <w:rPr>
                <w:rFonts w:ascii="Times New Roman" w:eastAsia="Times New Roman" w:hAnsi="Times New Roman" w:cs="Times New Roman"/>
                <w:i/>
                <w:iCs/>
                <w:sz w:val="24"/>
                <w:szCs w:val="24"/>
                <w:lang w:eastAsia="pl-PL"/>
              </w:rPr>
              <w:t>serrrdecznie</w:t>
            </w:r>
            <w:proofErr w:type="spellEnd"/>
            <w:r w:rsidRPr="00213617">
              <w:rPr>
                <w:rFonts w:ascii="Times New Roman" w:eastAsia="Times New Roman" w:hAnsi="Times New Roman" w:cs="Times New Roman"/>
                <w:i/>
                <w:iCs/>
                <w:sz w:val="24"/>
                <w:szCs w:val="24"/>
                <w:lang w:eastAsia="pl-PL"/>
              </w:rPr>
              <w:t xml:space="preserve">, witam </w:t>
            </w:r>
            <w:proofErr w:type="spellStart"/>
            <w:r w:rsidRPr="00213617">
              <w:rPr>
                <w:rFonts w:ascii="Times New Roman" w:eastAsia="Times New Roman" w:hAnsi="Times New Roman" w:cs="Times New Roman"/>
                <w:i/>
                <w:iCs/>
                <w:sz w:val="24"/>
                <w:szCs w:val="24"/>
                <w:lang w:eastAsia="pl-PL"/>
              </w:rPr>
              <w:t>serrrdecznie</w:t>
            </w:r>
            <w:proofErr w:type="spellEnd"/>
            <w:r w:rsidRPr="00213617">
              <w:rPr>
                <w:rFonts w:ascii="Times New Roman" w:eastAsia="Times New Roman" w:hAnsi="Times New Roman" w:cs="Times New Roman"/>
                <w:sz w:val="24"/>
                <w:szCs w:val="24"/>
                <w:lang w:eastAsia="pl-PL"/>
              </w:rPr>
              <w:t xml:space="preserve"> - głos stał się jeszcze bardziej wyraźny. Zerknęłam w stronę, z której dobiegł i znieruchomiałam. Żółto - niebieska, ogromna papuga siedząc w swej klatce bacznie mnie obserwowała.</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Jak mogłaś </w:t>
            </w:r>
            <w:proofErr w:type="spellStart"/>
            <w:r w:rsidRPr="00213617">
              <w:rPr>
                <w:rFonts w:ascii="Times New Roman" w:eastAsia="Times New Roman" w:hAnsi="Times New Roman" w:cs="Times New Roman"/>
                <w:i/>
                <w:iCs/>
                <w:sz w:val="24"/>
                <w:szCs w:val="24"/>
                <w:lang w:eastAsia="pl-PL"/>
              </w:rPr>
              <w:t>mie</w:t>
            </w:r>
            <w:proofErr w:type="spellEnd"/>
            <w:r w:rsidRPr="00213617">
              <w:rPr>
                <w:rFonts w:ascii="Times New Roman" w:eastAsia="Times New Roman" w:hAnsi="Times New Roman" w:cs="Times New Roman"/>
                <w:i/>
                <w:iCs/>
                <w:sz w:val="24"/>
                <w:szCs w:val="24"/>
                <w:lang w:eastAsia="pl-PL"/>
              </w:rPr>
              <w:t xml:space="preserve"> tak przestraszyć</w:t>
            </w:r>
            <w:r w:rsidRPr="00213617">
              <w:rPr>
                <w:rFonts w:ascii="Times New Roman" w:eastAsia="Times New Roman" w:hAnsi="Times New Roman" w:cs="Times New Roman"/>
                <w:sz w:val="24"/>
                <w:szCs w:val="24"/>
                <w:lang w:eastAsia="pl-PL"/>
              </w:rPr>
              <w:t xml:space="preserve"> - byłam bardzo zdenerwowana.</w:t>
            </w:r>
            <w:r w:rsidRPr="00213617">
              <w:rPr>
                <w:rFonts w:ascii="Times New Roman" w:eastAsia="Times New Roman" w:hAnsi="Times New Roman" w:cs="Times New Roman"/>
                <w:sz w:val="24"/>
                <w:szCs w:val="24"/>
                <w:lang w:eastAsia="pl-PL"/>
              </w:rPr>
              <w:br/>
              <w:t>Papuga przekrzywiając głowę, odezwała się skrzeczącym głosem.</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Dobrzrzrze</w:t>
            </w:r>
            <w:proofErr w:type="spellEnd"/>
            <w:r w:rsidRPr="00213617">
              <w:rPr>
                <w:rFonts w:ascii="Times New Roman" w:eastAsia="Times New Roman" w:hAnsi="Times New Roman" w:cs="Times New Roman"/>
                <w:i/>
                <w:iCs/>
                <w:sz w:val="24"/>
                <w:szCs w:val="24"/>
                <w:lang w:eastAsia="pl-PL"/>
              </w:rPr>
              <w:t xml:space="preserve"> cię znam, </w:t>
            </w:r>
            <w:proofErr w:type="spellStart"/>
            <w:r w:rsidRPr="00213617">
              <w:rPr>
                <w:rFonts w:ascii="Times New Roman" w:eastAsia="Times New Roman" w:hAnsi="Times New Roman" w:cs="Times New Roman"/>
                <w:i/>
                <w:iCs/>
                <w:sz w:val="24"/>
                <w:szCs w:val="24"/>
                <w:lang w:eastAsia="pl-PL"/>
              </w:rPr>
              <w:t>dobrzrzrze</w:t>
            </w:r>
            <w:proofErr w:type="spellEnd"/>
            <w:r w:rsidRPr="00213617">
              <w:rPr>
                <w:rFonts w:ascii="Times New Roman" w:eastAsia="Times New Roman" w:hAnsi="Times New Roman" w:cs="Times New Roman"/>
                <w:i/>
                <w:iCs/>
                <w:sz w:val="24"/>
                <w:szCs w:val="24"/>
                <w:lang w:eastAsia="pl-PL"/>
              </w:rPr>
              <w:t xml:space="preserve"> cię znam....</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Ciekawe skąd?</w:t>
            </w:r>
            <w:r w:rsidRPr="00213617">
              <w:rPr>
                <w:rFonts w:ascii="Times New Roman" w:eastAsia="Times New Roman" w:hAnsi="Times New Roman" w:cs="Times New Roman"/>
                <w:sz w:val="24"/>
                <w:szCs w:val="24"/>
                <w:lang w:eastAsia="pl-PL"/>
              </w:rPr>
              <w:t xml:space="preserve"> - zapytałam, nieufnie spoglądając w jej stronę. Nagle mój wzrok padł na przedziwny stojak przykryty materiałem. </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A to co takiego?</w:t>
            </w:r>
            <w:r w:rsidRPr="00213617">
              <w:rPr>
                <w:rFonts w:ascii="Times New Roman" w:eastAsia="Times New Roman" w:hAnsi="Times New Roman" w:cs="Times New Roman"/>
                <w:sz w:val="24"/>
                <w:szCs w:val="24"/>
                <w:lang w:eastAsia="pl-PL"/>
              </w:rPr>
              <w:t xml:space="preserve"> - podeszłam bliżej. Chciałam tylko dyskretnie zerkać co też kryje się pod spodem, jednak materiał zsunął się, a ja ujrzałam przed sobą swój portret.</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To niemożliwe, cóż za podobieństwo, jak pięknie </w:t>
            </w:r>
            <w:proofErr w:type="spellStart"/>
            <w:r w:rsidRPr="00213617">
              <w:rPr>
                <w:rFonts w:ascii="Times New Roman" w:eastAsia="Times New Roman" w:hAnsi="Times New Roman" w:cs="Times New Roman"/>
                <w:i/>
                <w:iCs/>
                <w:sz w:val="24"/>
                <w:szCs w:val="24"/>
                <w:lang w:eastAsia="pl-PL"/>
              </w:rPr>
              <w:t>namalowamy</w:t>
            </w:r>
            <w:proofErr w:type="spellEnd"/>
            <w:r w:rsidRPr="00213617">
              <w:rPr>
                <w:rFonts w:ascii="Times New Roman" w:eastAsia="Times New Roman" w:hAnsi="Times New Roman" w:cs="Times New Roman"/>
                <w:sz w:val="24"/>
                <w:szCs w:val="24"/>
                <w:lang w:eastAsia="pl-PL"/>
              </w:rPr>
              <w:t xml:space="preserve"> - szeptałam do siebie.</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Dobrzrze</w:t>
            </w:r>
            <w:proofErr w:type="spellEnd"/>
            <w:r w:rsidRPr="00213617">
              <w:rPr>
                <w:rFonts w:ascii="Times New Roman" w:eastAsia="Times New Roman" w:hAnsi="Times New Roman" w:cs="Times New Roman"/>
                <w:i/>
                <w:iCs/>
                <w:sz w:val="24"/>
                <w:szCs w:val="24"/>
                <w:lang w:eastAsia="pl-PL"/>
              </w:rPr>
              <w:t xml:space="preserve"> cię znam, </w:t>
            </w:r>
            <w:proofErr w:type="spellStart"/>
            <w:r w:rsidRPr="00213617">
              <w:rPr>
                <w:rFonts w:ascii="Times New Roman" w:eastAsia="Times New Roman" w:hAnsi="Times New Roman" w:cs="Times New Roman"/>
                <w:i/>
                <w:iCs/>
                <w:sz w:val="24"/>
                <w:szCs w:val="24"/>
                <w:lang w:eastAsia="pl-PL"/>
              </w:rPr>
              <w:t>dobrzrze</w:t>
            </w:r>
            <w:proofErr w:type="spellEnd"/>
            <w:r w:rsidRPr="00213617">
              <w:rPr>
                <w:rFonts w:ascii="Times New Roman" w:eastAsia="Times New Roman" w:hAnsi="Times New Roman" w:cs="Times New Roman"/>
                <w:i/>
                <w:iCs/>
                <w:sz w:val="24"/>
                <w:szCs w:val="24"/>
                <w:lang w:eastAsia="pl-PL"/>
              </w:rPr>
              <w:t xml:space="preserve"> cię znam</w:t>
            </w:r>
            <w:r w:rsidRPr="00213617">
              <w:rPr>
                <w:rFonts w:ascii="Times New Roman" w:eastAsia="Times New Roman" w:hAnsi="Times New Roman" w:cs="Times New Roman"/>
                <w:sz w:val="24"/>
                <w:szCs w:val="24"/>
                <w:lang w:eastAsia="pl-PL"/>
              </w:rPr>
              <w:t xml:space="preserve"> - papuga rozgadała się na dobre. W tej samej chwili do mych uszu dobiegły znajome głosy. Drzwi gwałtownie otworzyły się i stanęły w nich obie panie.</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Popatrz Urszulo, Marta odkryła niespodziankę</w:t>
            </w:r>
            <w:r w:rsidRPr="00213617">
              <w:rPr>
                <w:rFonts w:ascii="Times New Roman" w:eastAsia="Times New Roman" w:hAnsi="Times New Roman" w:cs="Times New Roman"/>
                <w:sz w:val="24"/>
                <w:szCs w:val="24"/>
                <w:lang w:eastAsia="pl-PL"/>
              </w:rPr>
              <w:t xml:space="preserve"> - pani Zofia wcale się nie gniewała, miły uśmiech rozjaśnił jej twarz. Podeszła do mnie i objęła mnie ramieniem. Odetchnęłam z ulgą. </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Obraz jest twój</w:t>
            </w:r>
            <w:r w:rsidRPr="00213617">
              <w:rPr>
                <w:rFonts w:ascii="Times New Roman" w:eastAsia="Times New Roman" w:hAnsi="Times New Roman" w:cs="Times New Roman"/>
                <w:sz w:val="24"/>
                <w:szCs w:val="24"/>
                <w:lang w:eastAsia="pl-PL"/>
              </w:rPr>
              <w:t xml:space="preserve"> - oznajmiła. Byłam tak zaskoczona, że ledwie wydusiłam z siebie dziękuję. Takiego prezentu jeszcze nigdy nie dostałam.</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Naprawdę? To dla </w:t>
            </w:r>
            <w:proofErr w:type="spellStart"/>
            <w:r w:rsidRPr="00213617">
              <w:rPr>
                <w:rFonts w:ascii="Times New Roman" w:eastAsia="Times New Roman" w:hAnsi="Times New Roman" w:cs="Times New Roman"/>
                <w:i/>
                <w:iCs/>
                <w:sz w:val="24"/>
                <w:szCs w:val="24"/>
                <w:lang w:eastAsia="pl-PL"/>
              </w:rPr>
              <w:t>mie</w:t>
            </w:r>
            <w:proofErr w:type="spellEnd"/>
            <w:r w:rsidRPr="00213617">
              <w:rPr>
                <w:rFonts w:ascii="Times New Roman" w:eastAsia="Times New Roman" w:hAnsi="Times New Roman" w:cs="Times New Roman"/>
                <w:i/>
                <w:iCs/>
                <w:sz w:val="24"/>
                <w:szCs w:val="24"/>
                <w:lang w:eastAsia="pl-PL"/>
              </w:rPr>
              <w:t>?</w:t>
            </w:r>
            <w:r w:rsidRPr="00213617">
              <w:rPr>
                <w:rFonts w:ascii="Times New Roman" w:eastAsia="Times New Roman" w:hAnsi="Times New Roman" w:cs="Times New Roman"/>
                <w:sz w:val="24"/>
                <w:szCs w:val="24"/>
                <w:lang w:eastAsia="pl-PL"/>
              </w:rPr>
              <w:t xml:space="preserve"> - z trudem wydusiłam z siebie.</w:t>
            </w:r>
            <w:r w:rsidRPr="00213617">
              <w:rPr>
                <w:rFonts w:ascii="Times New Roman" w:eastAsia="Times New Roman" w:hAnsi="Times New Roman" w:cs="Times New Roman"/>
                <w:sz w:val="24"/>
                <w:szCs w:val="24"/>
                <w:lang w:eastAsia="pl-PL"/>
              </w:rPr>
              <w:br/>
            </w:r>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Bardzdzo</w:t>
            </w:r>
            <w:proofErr w:type="spellEnd"/>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prrroszę</w:t>
            </w:r>
            <w:proofErr w:type="spellEnd"/>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bardzdzo</w:t>
            </w:r>
            <w:proofErr w:type="spellEnd"/>
            <w:r w:rsidRPr="00213617">
              <w:rPr>
                <w:rFonts w:ascii="Times New Roman" w:eastAsia="Times New Roman" w:hAnsi="Times New Roman" w:cs="Times New Roman"/>
                <w:i/>
                <w:iCs/>
                <w:sz w:val="24"/>
                <w:szCs w:val="24"/>
                <w:lang w:eastAsia="pl-PL"/>
              </w:rPr>
              <w:t xml:space="preserve"> </w:t>
            </w:r>
            <w:proofErr w:type="spellStart"/>
            <w:r w:rsidRPr="00213617">
              <w:rPr>
                <w:rFonts w:ascii="Times New Roman" w:eastAsia="Times New Roman" w:hAnsi="Times New Roman" w:cs="Times New Roman"/>
                <w:i/>
                <w:iCs/>
                <w:sz w:val="24"/>
                <w:szCs w:val="24"/>
                <w:lang w:eastAsia="pl-PL"/>
              </w:rPr>
              <w:t>prrrrroszę</w:t>
            </w:r>
            <w:proofErr w:type="spellEnd"/>
            <w:r w:rsidRPr="00213617">
              <w:rPr>
                <w:rFonts w:ascii="Times New Roman" w:eastAsia="Times New Roman" w:hAnsi="Times New Roman" w:cs="Times New Roman"/>
                <w:i/>
                <w:iCs/>
                <w:sz w:val="24"/>
                <w:szCs w:val="24"/>
                <w:lang w:eastAsia="pl-PL"/>
              </w:rPr>
              <w:t xml:space="preserve"> - Cieszę się, że ci się spodobał - pani Zofia zdjęła portret ze sztalugi i dodała.</w:t>
            </w:r>
            <w:r w:rsidRPr="00213617">
              <w:rPr>
                <w:rFonts w:ascii="Times New Roman" w:eastAsia="Times New Roman" w:hAnsi="Times New Roman" w:cs="Times New Roman"/>
                <w:i/>
                <w:iCs/>
                <w:sz w:val="24"/>
                <w:szCs w:val="24"/>
                <w:lang w:eastAsia="pl-PL"/>
              </w:rPr>
              <w:br/>
              <w:t>- Na pewno jesteś ciekawa, skąd wiedziałam jak wyglądasz. Babcia pokazała mi twoją fotografię. Przyznaję, bardzo mi się spodobałaś i postanowiłam cię namalować. Myślę, że będzie to wspaniała pamiątka naszego spotkania.</w:t>
            </w:r>
            <w:r w:rsidRPr="00213617">
              <w:rPr>
                <w:rFonts w:ascii="Times New Roman" w:eastAsia="Times New Roman" w:hAnsi="Times New Roman" w:cs="Times New Roman"/>
                <w:i/>
                <w:iCs/>
                <w:sz w:val="24"/>
                <w:szCs w:val="24"/>
                <w:lang w:eastAsia="pl-PL"/>
              </w:rPr>
              <w:br/>
              <w:t>- Zosiu, jak ja ci się odwdzięczę? - babcia była równie przejęta jak ja.</w:t>
            </w:r>
            <w:r w:rsidRPr="00213617">
              <w:rPr>
                <w:rFonts w:ascii="Times New Roman" w:eastAsia="Times New Roman" w:hAnsi="Times New Roman" w:cs="Times New Roman"/>
                <w:i/>
                <w:iCs/>
                <w:sz w:val="24"/>
                <w:szCs w:val="24"/>
                <w:lang w:eastAsia="pl-PL"/>
              </w:rPr>
              <w:br/>
              <w:t>- Po prostu musicie mnie częściej odwiedzać - zdecydowanie odparła pani Zofia.</w:t>
            </w:r>
            <w:r w:rsidRPr="00213617">
              <w:rPr>
                <w:rFonts w:ascii="Times New Roman" w:eastAsia="Times New Roman" w:hAnsi="Times New Roman" w:cs="Times New Roman"/>
                <w:i/>
                <w:iCs/>
                <w:sz w:val="24"/>
                <w:szCs w:val="24"/>
                <w:lang w:eastAsia="pl-PL"/>
              </w:rPr>
              <w:br/>
              <w:t>Leżąc wieczorem w łóżku wpatrywałam się w swoją podobiznę. Tatuś umieścił ją nad łóżkiem. Byłam dumna, że zechciał mnie ktoś namalować i to tak pięknie.</w:t>
            </w:r>
          </w:p>
        </w:tc>
      </w:tr>
    </w:tbl>
    <w:p w:rsidR="006F217F" w:rsidRPr="007D0CCA" w:rsidRDefault="006F217F" w:rsidP="006F217F">
      <w:pPr>
        <w:pStyle w:val="Akapitzlist"/>
        <w:rPr>
          <w:rFonts w:ascii="Times New Roman" w:hAnsi="Times New Roman" w:cs="Times New Roman"/>
          <w:sz w:val="24"/>
          <w:szCs w:val="24"/>
        </w:rPr>
      </w:pPr>
    </w:p>
    <w:sectPr w:rsidR="006F217F" w:rsidRPr="007D0C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C1BF3"/>
    <w:multiLevelType w:val="hybridMultilevel"/>
    <w:tmpl w:val="A9A481C6"/>
    <w:lvl w:ilvl="0" w:tplc="0415000B">
      <w:start w:val="1"/>
      <w:numFmt w:val="bullet"/>
      <w:lvlText w:val=""/>
      <w:lvlJc w:val="left"/>
      <w:pPr>
        <w:ind w:left="1648" w:hanging="360"/>
      </w:pPr>
      <w:rPr>
        <w:rFonts w:ascii="Wingdings" w:hAnsi="Wingdings"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 w15:restartNumberingAfterBreak="0">
    <w:nsid w:val="44DB40C9"/>
    <w:multiLevelType w:val="hybridMultilevel"/>
    <w:tmpl w:val="63566052"/>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56A2E47"/>
    <w:multiLevelType w:val="hybridMultilevel"/>
    <w:tmpl w:val="1F6E2CB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CCA"/>
    <w:rsid w:val="00052941"/>
    <w:rsid w:val="00203E36"/>
    <w:rsid w:val="00213617"/>
    <w:rsid w:val="00282C70"/>
    <w:rsid w:val="003C2A4F"/>
    <w:rsid w:val="00403F15"/>
    <w:rsid w:val="00603F56"/>
    <w:rsid w:val="00626E1A"/>
    <w:rsid w:val="00652E74"/>
    <w:rsid w:val="006F217F"/>
    <w:rsid w:val="007018A2"/>
    <w:rsid w:val="007D0CCA"/>
    <w:rsid w:val="00893745"/>
    <w:rsid w:val="008B0134"/>
    <w:rsid w:val="008C7CE7"/>
    <w:rsid w:val="00A967ED"/>
    <w:rsid w:val="00B4465B"/>
    <w:rsid w:val="00B83D78"/>
    <w:rsid w:val="00CD6BD2"/>
    <w:rsid w:val="00D50087"/>
    <w:rsid w:val="00F31FB3"/>
    <w:rsid w:val="00F842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EE4E"/>
  <w15:chartTrackingRefBased/>
  <w15:docId w15:val="{6BECA1EB-270F-422E-A214-55D5A81B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6F217F"/>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D0CCA"/>
    <w:pPr>
      <w:ind w:left="720"/>
      <w:contextualSpacing/>
    </w:pPr>
  </w:style>
  <w:style w:type="character" w:customStyle="1" w:styleId="Nagwek2Znak">
    <w:name w:val="Nagłówek 2 Znak"/>
    <w:basedOn w:val="Domylnaczcionkaakapitu"/>
    <w:link w:val="Nagwek2"/>
    <w:uiPriority w:val="9"/>
    <w:rsid w:val="006F217F"/>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unhideWhenUsed/>
    <w:rsid w:val="006F217F"/>
    <w:rPr>
      <w:color w:val="0000FF"/>
      <w:u w:val="single"/>
    </w:rPr>
  </w:style>
  <w:style w:type="paragraph" w:styleId="NormalnyWeb">
    <w:name w:val="Normal (Web)"/>
    <w:basedOn w:val="Normalny"/>
    <w:uiPriority w:val="99"/>
    <w:semiHidden/>
    <w:unhideWhenUsed/>
    <w:rsid w:val="006F2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403F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63535">
      <w:bodyDiv w:val="1"/>
      <w:marLeft w:val="0"/>
      <w:marRight w:val="0"/>
      <w:marTop w:val="0"/>
      <w:marBottom w:val="0"/>
      <w:divBdr>
        <w:top w:val="none" w:sz="0" w:space="0" w:color="auto"/>
        <w:left w:val="none" w:sz="0" w:space="0" w:color="auto"/>
        <w:bottom w:val="none" w:sz="0" w:space="0" w:color="auto"/>
        <w:right w:val="none" w:sz="0" w:space="0" w:color="auto"/>
      </w:divBdr>
    </w:div>
    <w:div w:id="1616519621">
      <w:bodyDiv w:val="1"/>
      <w:marLeft w:val="0"/>
      <w:marRight w:val="0"/>
      <w:marTop w:val="0"/>
      <w:marBottom w:val="0"/>
      <w:divBdr>
        <w:top w:val="none" w:sz="0" w:space="0" w:color="auto"/>
        <w:left w:val="none" w:sz="0" w:space="0" w:color="auto"/>
        <w:bottom w:val="none" w:sz="0" w:space="0" w:color="auto"/>
        <w:right w:val="none" w:sz="0" w:space="0" w:color="auto"/>
      </w:divBdr>
      <w:divsChild>
        <w:div w:id="705525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zKeudbIBqc&amp;list=PLxnxygHWw2L1s3H44zN9wyQ4IvtI4zqya&amp;index=5&amp;t=0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rokwprzedszkolu.pl/index.php?d=opo&amp;w=56&amp;k=k0203&amp;pk=s_1&amp;sort=pp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owaera.pl/dla-rodzica/nauka-przez-zabawe/przedszkolne-laboratorium/kolorowy-swiat" TargetMode="External"/><Relationship Id="rId11" Type="http://schemas.openxmlformats.org/officeDocument/2006/relationships/image" Target="media/image3.gif"/><Relationship Id="rId5" Type="http://schemas.openxmlformats.org/officeDocument/2006/relationships/image" Target="media/image1.jpeg"/><Relationship Id="rId10" Type="http://schemas.openxmlformats.org/officeDocument/2006/relationships/hyperlink" Target="http://rokwprzedszkolu.pl/index.php?k=k0306&amp;id_a=1&amp;idx=F" TargetMode="External"/><Relationship Id="rId4" Type="http://schemas.openxmlformats.org/officeDocument/2006/relationships/webSettings" Target="webSettings.xml"/><Relationship Id="rId9" Type="http://schemas.openxmlformats.org/officeDocument/2006/relationships/hyperlink" Target="https://blondynkikreatywnie.blogspot.com/2018/08/zabawy-w-kodowanie.htm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864</Words>
  <Characters>5186</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2020-05-11T18:18:00Z</dcterms:created>
  <dcterms:modified xsi:type="dcterms:W3CDTF">2020-05-12T19:32:00Z</dcterms:modified>
</cp:coreProperties>
</file>