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6F0B" w14:textId="77777777" w:rsidR="00226E39" w:rsidRPr="00226E39" w:rsidRDefault="00226E39" w:rsidP="00226E39">
      <w:pPr>
        <w:spacing w:before="100" w:beforeAutospacing="1" w:after="100" w:afterAutospacing="1"/>
        <w:rPr>
          <w:rFonts w:asciiTheme="minorHAnsi" w:hAnsiTheme="minorHAnsi" w:cs="Tahoma"/>
          <w:color w:val="343434"/>
          <w:spacing w:val="3"/>
        </w:rPr>
      </w:pPr>
      <w:r w:rsidRPr="00226E39">
        <w:rPr>
          <w:rFonts w:asciiTheme="minorHAnsi" w:hAnsiTheme="minorHAnsi" w:cs="Tahoma"/>
          <w:color w:val="343434"/>
          <w:spacing w:val="3"/>
        </w:rPr>
        <w:t>3.04.2020r.</w:t>
      </w:r>
    </w:p>
    <w:p w14:paraId="4CC5CB91" w14:textId="77777777" w:rsidR="00226E39" w:rsidRPr="00226E39" w:rsidRDefault="00226E39" w:rsidP="00226E39">
      <w:pPr>
        <w:spacing w:before="100" w:beforeAutospacing="1" w:after="100" w:afterAutospacing="1"/>
        <w:rPr>
          <w:rFonts w:asciiTheme="minorHAnsi" w:hAnsiTheme="minorHAnsi" w:cs="Tahoma"/>
          <w:color w:val="343434"/>
          <w:spacing w:val="3"/>
        </w:rPr>
      </w:pPr>
      <w:r w:rsidRPr="00226E39">
        <w:rPr>
          <w:rFonts w:asciiTheme="minorHAnsi" w:hAnsiTheme="minorHAnsi" w:cs="Tahoma"/>
          <w:b/>
          <w:bCs/>
          <w:color w:val="343434"/>
          <w:spacing w:val="3"/>
        </w:rPr>
        <w:t>1. „Bicie brawa stopami”</w:t>
      </w:r>
      <w:r w:rsidRPr="00226E39">
        <w:rPr>
          <w:rFonts w:asciiTheme="minorHAnsi" w:hAnsiTheme="minorHAnsi" w:cs="Tahoma"/>
          <w:color w:val="343434"/>
          <w:spacing w:val="3"/>
        </w:rPr>
        <w:t> – siad na podłodze, kolana skręcone na zewnątrz, podeszwy stóp skierowane jedna do drugiej. Na hasło dzieci unoszą stopy nad podłogę uderzają jedna o drugą. Na hasło „stopy odpoczywają” – dzieci wracają do pozycji wyjściowej.</w:t>
      </w:r>
    </w:p>
    <w:p w14:paraId="5B1F59F5" w14:textId="77777777" w:rsidR="00226E39" w:rsidRPr="00226E39" w:rsidRDefault="00226E39" w:rsidP="00226E39">
      <w:pPr>
        <w:jc w:val="both"/>
        <w:rPr>
          <w:rFonts w:asciiTheme="minorHAnsi" w:hAnsiTheme="minorHAnsi"/>
          <w:u w:val="single"/>
        </w:rPr>
      </w:pPr>
      <w:r w:rsidRPr="00226E39">
        <w:rPr>
          <w:rFonts w:asciiTheme="minorHAnsi" w:hAnsiTheme="minorHAnsi" w:cs="Tahoma"/>
          <w:color w:val="343434"/>
          <w:spacing w:val="3"/>
        </w:rPr>
        <w:t xml:space="preserve">2. </w:t>
      </w:r>
      <w:r w:rsidRPr="00226E39">
        <w:rPr>
          <w:rFonts w:asciiTheme="minorHAnsi" w:hAnsiTheme="minorHAnsi"/>
          <w:u w:val="single"/>
        </w:rPr>
        <w:t>Lustrzane odbicie – zabawa ćwicząca spostrzegawczość i naśladownictwo oraz wspierająca rozwój społeczno – emocjonalny.</w:t>
      </w:r>
    </w:p>
    <w:p w14:paraId="5CCAF580" w14:textId="77777777" w:rsidR="00226E39" w:rsidRPr="00226E39" w:rsidRDefault="00226E39" w:rsidP="00226E39">
      <w:pPr>
        <w:jc w:val="both"/>
        <w:rPr>
          <w:rFonts w:asciiTheme="minorHAnsi" w:hAnsiTheme="minorHAnsi"/>
        </w:rPr>
      </w:pPr>
      <w:r w:rsidRPr="00226E39">
        <w:rPr>
          <w:rFonts w:asciiTheme="minorHAnsi" w:hAnsiTheme="minorHAnsi"/>
        </w:rPr>
        <w:t>Do zabawy przygotuj lusterko. Pobaw się swoją mimiką – zaprezentuj minę wystraszoną, zdziwioną, radosną, smutną</w:t>
      </w:r>
      <w:r>
        <w:rPr>
          <w:rFonts w:asciiTheme="minorHAnsi" w:hAnsiTheme="minorHAnsi"/>
        </w:rPr>
        <w:t>, złą, zamyśloną, rozmarzoną, podekscytowaną, zniecierpliwioną</w:t>
      </w:r>
      <w:r w:rsidRPr="00226E39">
        <w:rPr>
          <w:rFonts w:asciiTheme="minorHAnsi" w:hAnsiTheme="minorHAnsi"/>
        </w:rPr>
        <w:t>. Popatrz na swoje odbicie i powiedz co pięknego widzisz w lusterku.</w:t>
      </w:r>
    </w:p>
    <w:p w14:paraId="7139261C" w14:textId="77777777" w:rsidR="00863D4E" w:rsidRPr="00226E39" w:rsidRDefault="00863D4E">
      <w:pPr>
        <w:rPr>
          <w:rFonts w:asciiTheme="minorHAnsi" w:hAnsiTheme="minorHAnsi"/>
        </w:rPr>
      </w:pPr>
    </w:p>
    <w:p w14:paraId="3877EE9E" w14:textId="77777777" w:rsidR="004D5975" w:rsidRPr="00764C75" w:rsidRDefault="00226E39" w:rsidP="004D5975">
      <w:pPr>
        <w:pStyle w:val="NormalnyWeb"/>
        <w:spacing w:before="360" w:beforeAutospacing="0" w:after="360" w:afterAutospacing="0"/>
        <w:rPr>
          <w:rFonts w:asciiTheme="minorHAnsi" w:hAnsiTheme="minorHAnsi" w:cs="Helvetica"/>
          <w:color w:val="000000"/>
        </w:rPr>
      </w:pPr>
      <w:r w:rsidRPr="00226E39">
        <w:rPr>
          <w:rFonts w:asciiTheme="minorHAnsi" w:hAnsiTheme="minorHAnsi"/>
        </w:rPr>
        <w:t>3.</w:t>
      </w:r>
      <w:r w:rsidR="004D5975">
        <w:rPr>
          <w:rFonts w:asciiTheme="minorHAnsi" w:hAnsiTheme="minorHAnsi"/>
        </w:rPr>
        <w:t xml:space="preserve"> </w:t>
      </w:r>
      <w:r w:rsidR="004D5975" w:rsidRPr="00764C75">
        <w:rPr>
          <w:rFonts w:asciiTheme="minorHAnsi" w:hAnsiTheme="minorHAnsi" w:cs="Helvetica"/>
          <w:color w:val="000000"/>
        </w:rPr>
        <w:t>Worek niespodzianek -  zabawa rozwijająca zmysł dotyku</w:t>
      </w:r>
    </w:p>
    <w:p w14:paraId="6C09F358" w14:textId="77777777" w:rsidR="004D5975" w:rsidRPr="00764C75" w:rsidRDefault="004D5975" w:rsidP="004D5975">
      <w:pPr>
        <w:pStyle w:val="NormalnyWeb"/>
        <w:numPr>
          <w:ilvl w:val="0"/>
          <w:numId w:val="2"/>
        </w:numPr>
        <w:spacing w:before="360" w:beforeAutospacing="0" w:after="360" w:afterAutospacing="0"/>
        <w:rPr>
          <w:rFonts w:asciiTheme="minorHAnsi" w:hAnsiTheme="minorHAnsi" w:cs="Helvetica"/>
          <w:color w:val="000000"/>
        </w:rPr>
      </w:pPr>
      <w:r w:rsidRPr="00764C75">
        <w:rPr>
          <w:rFonts w:asciiTheme="minorHAnsi" w:hAnsiTheme="minorHAnsi" w:cs="Helvetica"/>
          <w:color w:val="000000"/>
        </w:rPr>
        <w:t>Zabawa polega na przeszukiwaniu worka z niespodziankami. Do tkaninowego worka włóż kilka zabawek (najpierw pokaż je dziecku) i poproś je, aby próbował zgadnąć, czego właśnie dotyka – bez zerkania. Oczywiście najpierw wyjaśnij stosownym przykładem. Jeśli dziecko nie radzi sobie jeszcze z tym zadaniem, nieco je zmodyfikuj („wyciągamy tylko misie”). Z czasem pójdzie wam coraz lepiej. </w:t>
      </w:r>
    </w:p>
    <w:p w14:paraId="222A3AC5" w14:textId="62253861" w:rsidR="00226E39" w:rsidRPr="003D5836" w:rsidRDefault="004D5975" w:rsidP="00226E39">
      <w:pPr>
        <w:pStyle w:val="NormalnyWeb"/>
        <w:numPr>
          <w:ilvl w:val="0"/>
          <w:numId w:val="2"/>
        </w:numPr>
        <w:spacing w:before="360" w:beforeAutospacing="0" w:after="360" w:afterAutospacing="0"/>
        <w:rPr>
          <w:rFonts w:asciiTheme="minorHAnsi" w:hAnsiTheme="minorHAnsi" w:cs="Helvetica"/>
          <w:color w:val="000000"/>
        </w:rPr>
      </w:pPr>
      <w:r w:rsidRPr="00764C75">
        <w:rPr>
          <w:rFonts w:asciiTheme="minorHAnsi" w:hAnsiTheme="minorHAnsi" w:cs="Arial"/>
          <w:shd w:val="clear" w:color="auto" w:fill="FFFFFF"/>
        </w:rPr>
        <w:t>Wkładamy do worka różne rzeczy. Dziecko wsuwając rękę ma odgadnąć co to za rzecz. Po odgadnięciu może opisywać przedmiot, np. </w:t>
      </w:r>
      <w:r w:rsidRPr="00764C75">
        <w:rPr>
          <w:rStyle w:val="Uwydatnienie"/>
          <w:rFonts w:asciiTheme="minorHAnsi" w:hAnsiTheme="minorHAnsi" w:cs="Arial"/>
          <w:shd w:val="clear" w:color="auto" w:fill="FFFFFF"/>
        </w:rPr>
        <w:t>„To jest kwadratowe, twarde i się otwiera… to jest książeczka”</w:t>
      </w:r>
      <w:r w:rsidRPr="00764C75">
        <w:rPr>
          <w:rFonts w:asciiTheme="minorHAnsi" w:hAnsiTheme="minorHAnsi" w:cs="Arial"/>
          <w:shd w:val="clear" w:color="auto" w:fill="FFFFFF"/>
        </w:rPr>
        <w:t>. Potem dziecko może przygotować taki worek z niespodziankami dla rodzica.</w:t>
      </w:r>
    </w:p>
    <w:p w14:paraId="491D5F93" w14:textId="77777777" w:rsidR="00226E39" w:rsidRDefault="00226E39"/>
    <w:p w14:paraId="06E8533D" w14:textId="77777777" w:rsidR="00226E39" w:rsidRDefault="00226E39"/>
    <w:p w14:paraId="19CDED8E" w14:textId="717C5B95" w:rsidR="00226E39" w:rsidRDefault="00226E39"/>
    <w:p w14:paraId="0C1F2260" w14:textId="048A0202" w:rsidR="00226E39" w:rsidRDefault="00226E39"/>
    <w:p w14:paraId="217682C9" w14:textId="4AD2656E" w:rsidR="00226E39" w:rsidRDefault="00226E39"/>
    <w:p w14:paraId="5A841E8D" w14:textId="77777777" w:rsidR="00226E39" w:rsidRDefault="00226E39"/>
    <w:sectPr w:rsidR="0022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65945"/>
    <w:multiLevelType w:val="hybridMultilevel"/>
    <w:tmpl w:val="7B0E3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7252F"/>
    <w:multiLevelType w:val="hybridMultilevel"/>
    <w:tmpl w:val="05A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39"/>
    <w:rsid w:val="00042539"/>
    <w:rsid w:val="00226E39"/>
    <w:rsid w:val="003D5836"/>
    <w:rsid w:val="004D5975"/>
    <w:rsid w:val="0086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4BD2"/>
  <w15:chartTrackingRefBased/>
  <w15:docId w15:val="{4706EF77-21D6-413C-AD56-C23A73BE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E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D597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D5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martin alcer</cp:lastModifiedBy>
  <cp:revision>5</cp:revision>
  <dcterms:created xsi:type="dcterms:W3CDTF">2020-03-24T19:33:00Z</dcterms:created>
  <dcterms:modified xsi:type="dcterms:W3CDTF">2020-06-18T10:46:00Z</dcterms:modified>
</cp:coreProperties>
</file>