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2C333" w14:textId="77777777" w:rsidR="00E477D8" w:rsidRPr="00E477D8" w:rsidRDefault="00E477D8" w:rsidP="00E477D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8.04.2</w:t>
      </w:r>
      <w:r w:rsidRPr="00E477D8">
        <w:rPr>
          <w:rFonts w:asciiTheme="minorHAnsi" w:hAnsiTheme="minorHAnsi"/>
        </w:rPr>
        <w:t>020r.</w:t>
      </w:r>
    </w:p>
    <w:p w14:paraId="79D76579" w14:textId="77777777" w:rsidR="00E477D8" w:rsidRPr="00E477D8" w:rsidRDefault="00E477D8" w:rsidP="00E477D8">
      <w:pPr>
        <w:jc w:val="both"/>
        <w:rPr>
          <w:rFonts w:asciiTheme="minorHAnsi" w:hAnsiTheme="minorHAnsi"/>
        </w:rPr>
      </w:pPr>
    </w:p>
    <w:p w14:paraId="575CCD04" w14:textId="77777777" w:rsidR="00E477D8" w:rsidRPr="00E477D8" w:rsidRDefault="00E477D8" w:rsidP="00E477D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E477D8">
        <w:rPr>
          <w:rFonts w:asciiTheme="minorHAnsi" w:hAnsiTheme="minorHAnsi"/>
          <w:u w:val="single"/>
        </w:rPr>
        <w:t>Szepty – aktywność rozwijająca percepcje słuchową.</w:t>
      </w:r>
    </w:p>
    <w:p w14:paraId="1E31E840" w14:textId="77777777" w:rsidR="00E477D8" w:rsidRPr="00E477D8" w:rsidRDefault="00E477D8" w:rsidP="00E477D8">
      <w:pPr>
        <w:pStyle w:val="Akapitzlist"/>
        <w:jc w:val="both"/>
        <w:rPr>
          <w:rFonts w:asciiTheme="minorHAnsi" w:hAnsiTheme="minorHAnsi"/>
        </w:rPr>
      </w:pPr>
      <w:r w:rsidRPr="00E477D8">
        <w:rPr>
          <w:rFonts w:asciiTheme="minorHAnsi" w:hAnsiTheme="minorHAnsi"/>
        </w:rPr>
        <w:t>Do zabawy przygotuj rolkę od papieru toaletowego lub ręcznika papierowego. Wykorzystaj ją jako tubę, przez którą mów szeptem do ucha dziecka wyrazy pojedyncze, np. ptak , następnie dwa wyrazy, np. kolorowy kwiat, itd. Zadaniem dziecka jest powtórzyć na głos usłyszane wyrazy.</w:t>
      </w:r>
    </w:p>
    <w:p w14:paraId="7BA791E6" w14:textId="77777777" w:rsidR="00E477D8" w:rsidRPr="00E477D8" w:rsidRDefault="00E477D8" w:rsidP="00E477D8">
      <w:pPr>
        <w:pStyle w:val="Akapitzlist"/>
        <w:jc w:val="both"/>
        <w:rPr>
          <w:rFonts w:asciiTheme="minorHAnsi" w:hAnsiTheme="minorHAnsi"/>
        </w:rPr>
      </w:pPr>
    </w:p>
    <w:p w14:paraId="66951CAA" w14:textId="77777777" w:rsidR="00E477D8" w:rsidRPr="00DC67F7" w:rsidRDefault="00E477D8" w:rsidP="00E477D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C67F7">
        <w:rPr>
          <w:rFonts w:asciiTheme="minorHAnsi" w:hAnsiTheme="minorHAnsi" w:cs="Tahoma"/>
          <w:bCs/>
          <w:color w:val="343434"/>
          <w:spacing w:val="3"/>
          <w:u w:val="single"/>
        </w:rPr>
        <w:t>„Budowanie domu”</w:t>
      </w:r>
      <w:r w:rsidRPr="00E477D8">
        <w:rPr>
          <w:rFonts w:asciiTheme="minorHAnsi" w:hAnsiTheme="minorHAnsi" w:cs="Tahoma"/>
          <w:color w:val="343434"/>
          <w:spacing w:val="3"/>
        </w:rPr>
        <w:t> – siad skrzyżny z dłońmi na kolanach, plecy wyprostowane, głowa wyciągnięta w górę. na hasło „budujemy dom” dzieci przenoszą ręce w skrzydełka, następnie przenoszą prawą ręką w górę i ustawiają dłoń równolegle do podłogi. Tak samo ustawiają lewą rękę ale z dłonią nad dłonią prawą, przenoszą prawą dłoń nad lewą itd. Budujemy tyle pięter aż dzieci maksymalnie wyciągną ręce w górę. Wówczas prowadzący podaje hasło „budujmy dach” – dzieci wyciągają dłonie w górę i łączą palce prawej i lewej dłoni tworząc „dach” nad zbudowanym domem.</w:t>
      </w:r>
    </w:p>
    <w:p w14:paraId="01798632" w14:textId="77777777" w:rsidR="00DC67F7" w:rsidRPr="00E477D8" w:rsidRDefault="00DC67F7" w:rsidP="00DC67F7">
      <w:pPr>
        <w:pStyle w:val="Akapitzlist"/>
        <w:jc w:val="both"/>
        <w:rPr>
          <w:rFonts w:asciiTheme="minorHAnsi" w:hAnsiTheme="minorHAnsi"/>
        </w:rPr>
      </w:pPr>
    </w:p>
    <w:p w14:paraId="2E1DD6E0" w14:textId="77777777" w:rsidR="00DC67F7" w:rsidRPr="00DC67F7" w:rsidRDefault="00DC67F7" w:rsidP="00DC67F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DC67F7">
        <w:rPr>
          <w:rFonts w:asciiTheme="minorHAnsi" w:hAnsiTheme="minorHAnsi"/>
          <w:u w:val="single"/>
        </w:rPr>
        <w:t>Odkręcanie, dopasowanie i zakręcanie nakrętek – doskonalenie motoryki małej</w:t>
      </w:r>
    </w:p>
    <w:p w14:paraId="49C91762" w14:textId="77777777" w:rsidR="00DC67F7" w:rsidRPr="00DC67F7" w:rsidRDefault="00DC67F7" w:rsidP="00DC67F7">
      <w:pPr>
        <w:pStyle w:val="Akapitzlist"/>
        <w:jc w:val="both"/>
        <w:rPr>
          <w:rFonts w:asciiTheme="minorHAnsi" w:hAnsiTheme="minorHAnsi"/>
        </w:rPr>
      </w:pPr>
      <w:r w:rsidRPr="00DC67F7">
        <w:rPr>
          <w:rFonts w:asciiTheme="minorHAnsi" w:hAnsiTheme="minorHAnsi"/>
        </w:rPr>
        <w:t>Zabawa polega na manipulowaniu różnego rodzaju pojemnikami i ich nakrętkami.</w:t>
      </w:r>
    </w:p>
    <w:p w14:paraId="4292DEEF" w14:textId="77777777" w:rsidR="00DC67F7" w:rsidRPr="00DC67F7" w:rsidRDefault="00DC67F7" w:rsidP="00DC67F7">
      <w:pPr>
        <w:ind w:left="360"/>
        <w:jc w:val="both"/>
        <w:rPr>
          <w:rFonts w:asciiTheme="minorHAnsi" w:hAnsiTheme="minorHAnsi"/>
        </w:rPr>
      </w:pPr>
    </w:p>
    <w:p w14:paraId="177F4E32" w14:textId="77777777" w:rsidR="00DC67F7" w:rsidRPr="00DC67F7" w:rsidRDefault="00DC67F7" w:rsidP="00DC67F7">
      <w:pPr>
        <w:pStyle w:val="Akapitzlist"/>
        <w:jc w:val="both"/>
        <w:rPr>
          <w:rFonts w:asciiTheme="minorHAnsi" w:hAnsiTheme="minorHAnsi"/>
        </w:rPr>
      </w:pPr>
      <w:r w:rsidRPr="00DC67F7">
        <w:rPr>
          <w:rFonts w:asciiTheme="minorHAnsi" w:hAnsiTheme="minorHAnsi"/>
        </w:rPr>
        <w:t>Co będzie Ci potrzebne?</w:t>
      </w:r>
    </w:p>
    <w:p w14:paraId="09E77FB3" w14:textId="77777777" w:rsidR="00DC67F7" w:rsidRPr="00DC67F7" w:rsidRDefault="00DC67F7" w:rsidP="00DC67F7">
      <w:pPr>
        <w:pStyle w:val="Akapitzlist"/>
        <w:jc w:val="both"/>
        <w:rPr>
          <w:rFonts w:asciiTheme="minorHAnsi" w:hAnsiTheme="minorHAnsi"/>
        </w:rPr>
      </w:pPr>
      <w:r w:rsidRPr="00DC67F7">
        <w:rPr>
          <w:rFonts w:asciiTheme="minorHAnsi" w:hAnsiTheme="minorHAnsi"/>
        </w:rPr>
        <w:t xml:space="preserve">Poszukaj w domu pojemniczków, buteleczek na nakrętki, ale takich, żeby były różnych rozmiarów np. po kosmetykach. </w:t>
      </w:r>
    </w:p>
    <w:p w14:paraId="111ABDF6" w14:textId="77777777" w:rsidR="00DC67F7" w:rsidRPr="00DC67F7" w:rsidRDefault="00DC67F7" w:rsidP="00DC67F7">
      <w:pPr>
        <w:pStyle w:val="Akapitzlist"/>
        <w:jc w:val="both"/>
        <w:rPr>
          <w:rFonts w:asciiTheme="minorHAnsi" w:hAnsiTheme="minorHAnsi"/>
        </w:rPr>
      </w:pPr>
      <w:r w:rsidRPr="00DC67F7">
        <w:rPr>
          <w:rFonts w:asciiTheme="minorHAnsi" w:hAnsiTheme="minorHAnsi"/>
        </w:rPr>
        <w:t>Poproś dziecko by odkręciło wszystkie pojemniczki. Dobrze jest też poluzować nakrętki, by odkręcanie nie sprawiało małym rączkom zbyt dużej trudności.</w:t>
      </w:r>
    </w:p>
    <w:p w14:paraId="49F6483B" w14:textId="77777777" w:rsidR="00E477D8" w:rsidRPr="00E477D8" w:rsidRDefault="00DC67F7" w:rsidP="00DC67F7">
      <w:pPr>
        <w:pStyle w:val="Akapitzlist"/>
        <w:jc w:val="both"/>
        <w:rPr>
          <w:rFonts w:asciiTheme="minorHAnsi" w:hAnsiTheme="minorHAnsi"/>
        </w:rPr>
      </w:pPr>
      <w:r w:rsidRPr="00DC67F7">
        <w:rPr>
          <w:rFonts w:asciiTheme="minorHAnsi" w:hAnsiTheme="minorHAnsi"/>
        </w:rPr>
        <w:t>Odkręć pojemniczki i ułóż w rządku obok siebie. Wszystkie nakrętki umieść w koszyczku. Poproś dziecko o dopasowanie nakrętek do pojemniczka.</w:t>
      </w:r>
    </w:p>
    <w:p w14:paraId="1E4C5016" w14:textId="77777777" w:rsidR="00E477D8" w:rsidRPr="0018122A" w:rsidRDefault="00E477D8" w:rsidP="0018122A">
      <w:pPr>
        <w:spacing w:after="200" w:line="276" w:lineRule="auto"/>
        <w:jc w:val="both"/>
        <w:rPr>
          <w:rFonts w:asciiTheme="minorHAnsi" w:hAnsiTheme="minorHAnsi"/>
        </w:rPr>
      </w:pPr>
    </w:p>
    <w:p w14:paraId="70A92BF0" w14:textId="77777777" w:rsidR="00E477D8" w:rsidRPr="00E477D8" w:rsidRDefault="00E477D8" w:rsidP="00E477D8">
      <w:pPr>
        <w:pStyle w:val="Akapitzlist"/>
        <w:spacing w:after="200" w:line="276" w:lineRule="auto"/>
        <w:jc w:val="both"/>
        <w:rPr>
          <w:rFonts w:asciiTheme="minorHAnsi" w:hAnsiTheme="minorHAnsi"/>
        </w:rPr>
      </w:pPr>
    </w:p>
    <w:p w14:paraId="25078F20" w14:textId="12221872" w:rsidR="00E477D8" w:rsidRDefault="00E477D8" w:rsidP="00E477D8">
      <w:pPr>
        <w:pStyle w:val="Akapitzlist"/>
        <w:jc w:val="both"/>
        <w:rPr>
          <w:rFonts w:asciiTheme="minorHAnsi" w:hAnsiTheme="minorHAnsi"/>
        </w:rPr>
      </w:pPr>
    </w:p>
    <w:p w14:paraId="2E0A78B2" w14:textId="77777777" w:rsidR="00E477D8" w:rsidRDefault="00E477D8" w:rsidP="00E477D8">
      <w:pPr>
        <w:pStyle w:val="Akapitzlist"/>
        <w:jc w:val="both"/>
        <w:rPr>
          <w:rFonts w:asciiTheme="minorHAnsi" w:hAnsiTheme="minorHAnsi"/>
        </w:rPr>
      </w:pPr>
    </w:p>
    <w:p w14:paraId="62C515BC" w14:textId="73FB7E1D" w:rsidR="00E477D8" w:rsidRDefault="00E477D8" w:rsidP="00E477D8">
      <w:pPr>
        <w:pStyle w:val="Akapitzlist"/>
        <w:jc w:val="both"/>
        <w:rPr>
          <w:rFonts w:asciiTheme="minorHAnsi" w:hAnsiTheme="minorHAnsi"/>
        </w:rPr>
      </w:pPr>
    </w:p>
    <w:p w14:paraId="3DDFBBAB" w14:textId="77777777" w:rsidR="00E477D8" w:rsidRPr="00E477D8" w:rsidRDefault="00E477D8" w:rsidP="00E477D8">
      <w:pPr>
        <w:pStyle w:val="Akapitzlist"/>
        <w:jc w:val="both"/>
        <w:rPr>
          <w:rFonts w:asciiTheme="minorHAnsi" w:hAnsiTheme="minorHAnsi"/>
        </w:rPr>
      </w:pPr>
    </w:p>
    <w:sectPr w:rsidR="00E477D8" w:rsidRPr="00E4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F59AE"/>
    <w:multiLevelType w:val="hybridMultilevel"/>
    <w:tmpl w:val="3428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7252F"/>
    <w:multiLevelType w:val="hybridMultilevel"/>
    <w:tmpl w:val="05A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04"/>
    <w:rsid w:val="0018122A"/>
    <w:rsid w:val="005A2F04"/>
    <w:rsid w:val="00863D4E"/>
    <w:rsid w:val="00DC67F7"/>
    <w:rsid w:val="00E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48EB"/>
  <w15:chartTrackingRefBased/>
  <w15:docId w15:val="{6E2A1EA9-41D6-472F-98FB-00D48904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martin alcer</cp:lastModifiedBy>
  <cp:revision>5</cp:revision>
  <dcterms:created xsi:type="dcterms:W3CDTF">2020-03-24T19:40:00Z</dcterms:created>
  <dcterms:modified xsi:type="dcterms:W3CDTF">2020-06-18T10:47:00Z</dcterms:modified>
</cp:coreProperties>
</file>